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573C6">
        <w:rPr>
          <w:sz w:val="24"/>
          <w:szCs w:val="24"/>
        </w:rPr>
        <w:t xml:space="preserve">к решению </w:t>
      </w:r>
      <w:r w:rsidR="00B14561">
        <w:rPr>
          <w:sz w:val="24"/>
          <w:szCs w:val="24"/>
        </w:rPr>
        <w:t>_____</w:t>
      </w:r>
      <w:r>
        <w:rPr>
          <w:sz w:val="24"/>
          <w:szCs w:val="24"/>
        </w:rPr>
        <w:t xml:space="preserve"> от </w:t>
      </w:r>
      <w:r w:rsidR="00767808">
        <w:rPr>
          <w:sz w:val="24"/>
          <w:szCs w:val="24"/>
        </w:rPr>
        <w:t>1</w:t>
      </w:r>
      <w:r w:rsidR="000E1F9E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B14561">
        <w:rPr>
          <w:sz w:val="24"/>
          <w:szCs w:val="24"/>
        </w:rPr>
        <w:t>12.</w:t>
      </w:r>
      <w:r w:rsidR="00825954">
        <w:rPr>
          <w:sz w:val="24"/>
          <w:szCs w:val="24"/>
        </w:rPr>
        <w:t>2023</w:t>
      </w:r>
      <w:r>
        <w:rPr>
          <w:sz w:val="24"/>
          <w:szCs w:val="24"/>
        </w:rPr>
        <w:t>г.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A5AE6">
        <w:rPr>
          <w:b/>
          <w:sz w:val="24"/>
          <w:szCs w:val="24"/>
        </w:rPr>
        <w:t xml:space="preserve"> в 2023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825954">
        <w:rPr>
          <w:b/>
          <w:sz w:val="24"/>
          <w:szCs w:val="24"/>
        </w:rPr>
        <w:t xml:space="preserve">  2024 - 2025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82595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806,567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B1456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B14561">
              <w:rPr>
                <w:color w:val="auto"/>
                <w:sz w:val="24"/>
                <w:szCs w:val="24"/>
              </w:rPr>
              <w:t>11937,481</w:t>
            </w:r>
          </w:p>
        </w:tc>
        <w:tc>
          <w:tcPr>
            <w:tcW w:w="1276" w:type="dxa"/>
          </w:tcPr>
          <w:p w:rsidR="00293D2D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765287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="006E3994" w:rsidRPr="00FD05B6">
              <w:rPr>
                <w:sz w:val="24"/>
                <w:szCs w:val="24"/>
              </w:rPr>
              <w:t>00</w:t>
            </w:r>
            <w:proofErr w:type="spellEnd"/>
            <w:r w:rsidR="006E3994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6E3994" w:rsidRPr="00FD05B6" w:rsidRDefault="006E3994" w:rsidP="00B1456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B14561">
              <w:rPr>
                <w:color w:val="auto"/>
                <w:sz w:val="24"/>
                <w:szCs w:val="24"/>
              </w:rPr>
              <w:t>11937,481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6E3994" w:rsidRPr="00FD05B6" w:rsidRDefault="0095001F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256DFA">
              <w:rPr>
                <w:color w:val="auto"/>
                <w:sz w:val="24"/>
                <w:szCs w:val="24"/>
              </w:rPr>
              <w:t>11937,481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  <w:p w:rsidR="00520611" w:rsidRPr="00FD05B6" w:rsidRDefault="00520611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E3994" w:rsidRPr="00FD05B6" w:rsidRDefault="002621F0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</w:t>
            </w:r>
            <w:r w:rsidR="006E3994">
              <w:rPr>
                <w:sz w:val="24"/>
                <w:szCs w:val="24"/>
              </w:rPr>
              <w:t>10</w:t>
            </w:r>
            <w:r w:rsidR="006E3994"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6E3994" w:rsidRPr="00FD05B6" w:rsidRDefault="006E3994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6E3994" w:rsidRPr="00FD05B6" w:rsidRDefault="0095001F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256DFA">
              <w:rPr>
                <w:color w:val="auto"/>
                <w:sz w:val="24"/>
                <w:szCs w:val="24"/>
              </w:rPr>
              <w:t>11937,481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1D020D" w:rsidP="006A285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12744,048</w:t>
            </w:r>
          </w:p>
        </w:tc>
        <w:tc>
          <w:tcPr>
            <w:tcW w:w="1276" w:type="dxa"/>
          </w:tcPr>
          <w:p w:rsidR="00293D2D" w:rsidRPr="00FD05B6" w:rsidRDefault="005206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520611" w:rsidP="001A1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65287" w:rsidRDefault="001D020D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12744,048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65287" w:rsidRDefault="001D020D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12744,048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765287" w:rsidRDefault="001D020D" w:rsidP="006A2858">
            <w:pPr>
              <w:jc w:val="center"/>
            </w:pPr>
            <w:r>
              <w:rPr>
                <w:color w:val="auto"/>
                <w:sz w:val="24"/>
                <w:szCs w:val="24"/>
              </w:rPr>
              <w:t>12744,048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6B7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5B04-2420-4159-B7BE-F5205537E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1633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60</cp:revision>
  <cp:lastPrinted>2023-09-15T07:36:00Z</cp:lastPrinted>
  <dcterms:created xsi:type="dcterms:W3CDTF">2020-06-26T03:55:00Z</dcterms:created>
  <dcterms:modified xsi:type="dcterms:W3CDTF">2023-12-13T08:25:00Z</dcterms:modified>
</cp:coreProperties>
</file>