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16E60" w14:textId="77777777" w:rsidR="00391A8B" w:rsidRPr="007769A7" w:rsidRDefault="00391A8B" w:rsidP="00391A8B">
      <w:pPr>
        <w:pStyle w:val="a3"/>
        <w:spacing w:before="0" w:beforeAutospacing="0" w:after="0" w:afterAutospacing="0"/>
        <w:jc w:val="center"/>
      </w:pPr>
      <w:r w:rsidRPr="007769A7">
        <w:t>РОССИЙСКАЯ ФЕДЕРАЦИЯ</w:t>
      </w:r>
    </w:p>
    <w:p w14:paraId="57F43A21" w14:textId="77777777" w:rsidR="00391A8B" w:rsidRDefault="00391A8B" w:rsidP="00391A8B">
      <w:pPr>
        <w:jc w:val="center"/>
        <w:rPr>
          <w:rFonts w:ascii="Times New Roman" w:hAnsi="Times New Roman" w:cs="Times New Roman"/>
          <w:sz w:val="24"/>
          <w:szCs w:val="24"/>
        </w:rPr>
      </w:pPr>
      <w:r w:rsidRPr="007769A7">
        <w:rPr>
          <w:rFonts w:ascii="Times New Roman" w:hAnsi="Times New Roman" w:cs="Times New Roman"/>
          <w:sz w:val="24"/>
          <w:szCs w:val="24"/>
        </w:rPr>
        <w:t>КРАСНОЯРСКИЙ КРАЙ ЕМЕЛЬЯНОВСКИЙ РАЙОН</w:t>
      </w:r>
    </w:p>
    <w:p w14:paraId="4F66FB59" w14:textId="77777777" w:rsidR="00391A8B" w:rsidRPr="007769A7" w:rsidRDefault="00391A8B" w:rsidP="00391A8B">
      <w:pPr>
        <w:jc w:val="center"/>
        <w:rPr>
          <w:rFonts w:ascii="Times New Roman" w:hAnsi="Times New Roman" w:cs="Times New Roman"/>
          <w:sz w:val="24"/>
          <w:szCs w:val="24"/>
        </w:rPr>
      </w:pPr>
      <w:r w:rsidRPr="007769A7">
        <w:rPr>
          <w:rFonts w:ascii="Times New Roman" w:hAnsi="Times New Roman" w:cs="Times New Roman"/>
          <w:sz w:val="24"/>
          <w:szCs w:val="24"/>
        </w:rPr>
        <w:t>АДМИНИСТРАЦИЯ ГАРЕВСКОГО СЕЛЬСОВЕТА</w:t>
      </w:r>
    </w:p>
    <w:p w14:paraId="3CC56CBC" w14:textId="77777777" w:rsidR="00391A8B" w:rsidRPr="007769A7" w:rsidRDefault="00391A8B" w:rsidP="00391A8B">
      <w:pPr>
        <w:jc w:val="center"/>
        <w:rPr>
          <w:rFonts w:ascii="Times New Roman" w:hAnsi="Times New Roman" w:cs="Times New Roman"/>
          <w:sz w:val="24"/>
          <w:szCs w:val="24"/>
        </w:rPr>
      </w:pPr>
    </w:p>
    <w:p w14:paraId="7CE9353F" w14:textId="77777777" w:rsidR="00391A8B" w:rsidRPr="007769A7" w:rsidRDefault="00391A8B" w:rsidP="00391A8B">
      <w:pPr>
        <w:jc w:val="center"/>
        <w:rPr>
          <w:rFonts w:ascii="Times New Roman" w:hAnsi="Times New Roman" w:cs="Times New Roman"/>
          <w:sz w:val="24"/>
          <w:szCs w:val="24"/>
        </w:rPr>
      </w:pPr>
      <w:r w:rsidRPr="007769A7">
        <w:rPr>
          <w:rFonts w:ascii="Times New Roman" w:hAnsi="Times New Roman" w:cs="Times New Roman"/>
          <w:sz w:val="24"/>
          <w:szCs w:val="24"/>
        </w:rPr>
        <w:t>ПОСТАНОВЛЕНИЕ</w:t>
      </w:r>
    </w:p>
    <w:p w14:paraId="19ACA0A2" w14:textId="77777777" w:rsidR="00391A8B" w:rsidRPr="007769A7" w:rsidRDefault="00391A8B" w:rsidP="00391A8B">
      <w:pPr>
        <w:jc w:val="both"/>
        <w:rPr>
          <w:rFonts w:ascii="Times New Roman" w:hAnsi="Times New Roman" w:cs="Times New Roman"/>
          <w:sz w:val="24"/>
          <w:szCs w:val="24"/>
        </w:rPr>
      </w:pPr>
    </w:p>
    <w:p w14:paraId="0E9B2C50" w14:textId="77777777" w:rsidR="00391A8B" w:rsidRPr="007769A7" w:rsidRDefault="00391A8B" w:rsidP="00391A8B">
      <w:pPr>
        <w:jc w:val="both"/>
        <w:rPr>
          <w:rFonts w:ascii="Times New Roman" w:hAnsi="Times New Roman" w:cs="Times New Roman"/>
          <w:sz w:val="24"/>
          <w:szCs w:val="24"/>
        </w:rPr>
      </w:pPr>
      <w:r w:rsidRPr="007769A7">
        <w:rPr>
          <w:rFonts w:ascii="Times New Roman" w:hAnsi="Times New Roman" w:cs="Times New Roman"/>
          <w:sz w:val="24"/>
          <w:szCs w:val="24"/>
        </w:rPr>
        <w:t xml:space="preserve">03.10.2022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w:t>
      </w:r>
      <w:proofErr w:type="spellStart"/>
      <w:r w:rsidRPr="007769A7">
        <w:rPr>
          <w:rFonts w:ascii="Times New Roman" w:hAnsi="Times New Roman" w:cs="Times New Roman"/>
          <w:sz w:val="24"/>
          <w:szCs w:val="24"/>
        </w:rPr>
        <w:t>п.Гаревое</w:t>
      </w:r>
      <w:proofErr w:type="spellEnd"/>
      <w:r w:rsidRPr="007769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 </w:t>
      </w:r>
      <w:r>
        <w:rPr>
          <w:rFonts w:ascii="Times New Roman" w:hAnsi="Times New Roman" w:cs="Times New Roman"/>
          <w:sz w:val="24"/>
          <w:szCs w:val="24"/>
        </w:rPr>
        <w:t>53</w:t>
      </w:r>
    </w:p>
    <w:p w14:paraId="71FFBB26" w14:textId="77777777" w:rsidR="00391A8B" w:rsidRDefault="00391A8B" w:rsidP="00391A8B">
      <w:pPr>
        <w:widowControl w:val="0"/>
        <w:autoSpaceDE w:val="0"/>
        <w:autoSpaceDN w:val="0"/>
        <w:adjustRightInd w:val="0"/>
        <w:jc w:val="both"/>
        <w:rPr>
          <w:rFonts w:ascii="Times New Roman" w:hAnsi="Times New Roman" w:cs="Times New Roman"/>
          <w:sz w:val="24"/>
          <w:szCs w:val="24"/>
        </w:rPr>
      </w:pPr>
    </w:p>
    <w:p w14:paraId="7ABB8295" w14:textId="77777777" w:rsidR="00391A8B" w:rsidRPr="0013090B" w:rsidRDefault="00391A8B" w:rsidP="00391A8B">
      <w:pPr>
        <w:pStyle w:val="ConsPlusTitle"/>
        <w:jc w:val="center"/>
        <w:outlineLvl w:val="0"/>
        <w:rPr>
          <w:b w:val="0"/>
          <w:bCs w:val="0"/>
          <w:sz w:val="24"/>
          <w:szCs w:val="24"/>
        </w:rPr>
      </w:pPr>
      <w:r w:rsidRPr="0013090B">
        <w:rPr>
          <w:b w:val="0"/>
          <w:bCs w:val="0"/>
          <w:sz w:val="24"/>
          <w:szCs w:val="24"/>
        </w:rPr>
        <w:t xml:space="preserve">Об утверждении административного регламента по предоставлению муниципальной услуги </w:t>
      </w:r>
      <w:r w:rsidRPr="0013090B">
        <w:rPr>
          <w:b w:val="0"/>
          <w:bCs w:val="0"/>
        </w:rPr>
        <w:t>«</w:t>
      </w:r>
      <w:r w:rsidRPr="0013090B">
        <w:rPr>
          <w:b w:val="0"/>
          <w:bCs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14:paraId="068D8FFC" w14:textId="77777777" w:rsidR="00391A8B" w:rsidRPr="0013090B" w:rsidRDefault="00391A8B" w:rsidP="00391A8B">
      <w:pPr>
        <w:pStyle w:val="a3"/>
        <w:widowControl w:val="0"/>
        <w:spacing w:before="0" w:beforeAutospacing="0" w:after="0" w:afterAutospacing="0"/>
        <w:ind w:firstLine="567"/>
        <w:jc w:val="center"/>
      </w:pPr>
      <w:r w:rsidRPr="0013090B">
        <w:rPr>
          <w:i/>
          <w:iCs/>
          <w:color w:val="000000"/>
        </w:rPr>
        <w:t xml:space="preserve">  </w:t>
      </w:r>
    </w:p>
    <w:p w14:paraId="7FD961C7" w14:textId="77777777" w:rsidR="00391A8B" w:rsidRDefault="00391A8B" w:rsidP="00391A8B">
      <w:pPr>
        <w:pStyle w:val="a3"/>
        <w:spacing w:before="0" w:beforeAutospacing="0" w:after="0" w:afterAutospacing="0"/>
        <w:ind w:firstLine="567"/>
      </w:pPr>
      <w:r>
        <w:t> </w:t>
      </w:r>
    </w:p>
    <w:p w14:paraId="51890814" w14:textId="77777777" w:rsidR="00391A8B" w:rsidRPr="007769A7" w:rsidRDefault="00391A8B" w:rsidP="00391A8B">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w:t>
      </w:r>
      <w:r w:rsidRPr="007769A7">
        <w:rPr>
          <w:rFonts w:ascii="Times New Roman" w:eastAsia="Times New Roman" w:hAnsi="Times New Roman" w:cs="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23.10.2010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руководствуясь Уставом </w:t>
      </w:r>
      <w:proofErr w:type="spellStart"/>
      <w:r w:rsidRPr="007769A7">
        <w:rPr>
          <w:rFonts w:ascii="Times New Roman" w:eastAsia="Times New Roman" w:hAnsi="Times New Roman" w:cs="Times New Roman"/>
          <w:bCs/>
          <w:sz w:val="24"/>
          <w:szCs w:val="24"/>
        </w:rPr>
        <w:t>Гаревского</w:t>
      </w:r>
      <w:proofErr w:type="spellEnd"/>
      <w:r w:rsidRPr="007769A7">
        <w:rPr>
          <w:rFonts w:ascii="Times New Roman" w:eastAsia="Times New Roman" w:hAnsi="Times New Roman" w:cs="Times New Roman"/>
          <w:bCs/>
          <w:sz w:val="24"/>
          <w:szCs w:val="24"/>
        </w:rPr>
        <w:t xml:space="preserve"> сельсовета Емельяновского района Красноярского края, ПОСТАНОВЛЯЮ:</w:t>
      </w:r>
    </w:p>
    <w:p w14:paraId="1107B99D" w14:textId="77777777" w:rsidR="00391A8B" w:rsidRDefault="00391A8B" w:rsidP="00391A8B">
      <w:pPr>
        <w:widowControl w:val="0"/>
        <w:autoSpaceDE w:val="0"/>
        <w:autoSpaceDN w:val="0"/>
        <w:adjustRightInd w:val="0"/>
        <w:jc w:val="both"/>
        <w:rPr>
          <w:rFonts w:ascii="Times New Roman" w:hAnsi="Times New Roman" w:cs="Times New Roman"/>
          <w:iCs/>
          <w:sz w:val="24"/>
          <w:szCs w:val="24"/>
        </w:rPr>
      </w:pPr>
      <w:r>
        <w:rPr>
          <w:rFonts w:ascii="Times New Roman" w:eastAsia="Times New Roman" w:hAnsi="Times New Roman" w:cs="Times New Roman"/>
          <w:bCs/>
          <w:sz w:val="24"/>
          <w:szCs w:val="24"/>
        </w:rPr>
        <w:t xml:space="preserve">      1.</w:t>
      </w:r>
      <w:r w:rsidRPr="009E6C18">
        <w:rPr>
          <w:rFonts w:ascii="Times New Roman" w:eastAsia="Times New Roman" w:hAnsi="Times New Roman" w:cs="Times New Roman"/>
          <w:bCs/>
          <w:sz w:val="24"/>
          <w:szCs w:val="24"/>
        </w:rPr>
        <w:t xml:space="preserve">Утвердить административный регламент предоставления муниципальной </w:t>
      </w:r>
      <w:r w:rsidRPr="009E6C18">
        <w:rPr>
          <w:rFonts w:ascii="Times New Roman" w:hAnsi="Times New Roman" w:cs="Times New Roman"/>
          <w:bCs/>
          <w:sz w:val="24"/>
          <w:szCs w:val="24"/>
        </w:rPr>
        <w:t xml:space="preserve"> услуги </w:t>
      </w:r>
      <w:r w:rsidRPr="009E6C18">
        <w:rPr>
          <w:rFonts w:ascii="Times New Roman" w:hAnsi="Times New Roman" w:cs="Times New Roman"/>
          <w:iCs/>
          <w:sz w:val="24"/>
          <w:szCs w:val="24"/>
        </w:rPr>
        <w:t xml:space="preserve">  </w:t>
      </w:r>
    </w:p>
    <w:p w14:paraId="70688769" w14:textId="77777777" w:rsidR="00391A8B" w:rsidRPr="0013090B" w:rsidRDefault="00391A8B" w:rsidP="00391A8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3090B">
        <w:rPr>
          <w:rFonts w:ascii="Times New Roman" w:eastAsia="Times New Roman" w:hAnsi="Times New Roman" w:cs="Times New Roman"/>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p w14:paraId="751FBD01" w14:textId="77777777" w:rsidR="00391A8B" w:rsidRPr="0013090B" w:rsidRDefault="00391A8B" w:rsidP="00391A8B">
      <w:pPr>
        <w:pStyle w:val="a3"/>
        <w:spacing w:before="0" w:beforeAutospacing="0" w:after="0" w:afterAutospacing="0"/>
      </w:pPr>
      <w:r>
        <w:rPr>
          <w:iCs/>
        </w:rPr>
        <w:t xml:space="preserve">      </w:t>
      </w:r>
      <w:r w:rsidRPr="009E6C18">
        <w:rPr>
          <w:iCs/>
        </w:rPr>
        <w:t>2. Контроль за исполнением настоящего постановления оставляю за собой.</w:t>
      </w:r>
    </w:p>
    <w:p w14:paraId="5DA2C4ED" w14:textId="77777777" w:rsidR="00391A8B" w:rsidRPr="009E6C18" w:rsidRDefault="00391A8B" w:rsidP="00391A8B">
      <w:pPr>
        <w:widowControl w:val="0"/>
        <w:autoSpaceDE w:val="0"/>
        <w:autoSpaceDN w:val="0"/>
        <w:adjustRightInd w:val="0"/>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sz w:val="24"/>
          <w:szCs w:val="24"/>
        </w:rPr>
        <w:t xml:space="preserve">      </w:t>
      </w:r>
      <w:r w:rsidRPr="00A94761">
        <w:rPr>
          <w:rFonts w:ascii="Times New Roman" w:eastAsia="Times New Roman" w:hAnsi="Times New Roman" w:cs="Times New Roman"/>
          <w:bCs/>
          <w:iCs/>
          <w:sz w:val="24"/>
          <w:szCs w:val="24"/>
        </w:rPr>
        <w:t>3. Постановление вступает в силу после  его официального опубликования в газете</w:t>
      </w:r>
      <w:r w:rsidRPr="007769A7">
        <w:rPr>
          <w:rFonts w:ascii="Times New Roman" w:eastAsia="Times New Roman" w:hAnsi="Times New Roman" w:cs="Times New Roman"/>
          <w:bCs/>
          <w:iCs/>
          <w:sz w:val="24"/>
          <w:szCs w:val="24"/>
        </w:rPr>
        <w:t xml:space="preserve"> «Емельяновские веси» и подлежит размещению на официальном сайте администрации </w:t>
      </w:r>
      <w:proofErr w:type="spellStart"/>
      <w:r w:rsidRPr="007769A7">
        <w:rPr>
          <w:rFonts w:ascii="Times New Roman" w:eastAsia="Times New Roman" w:hAnsi="Times New Roman" w:cs="Times New Roman"/>
          <w:bCs/>
          <w:iCs/>
          <w:sz w:val="24"/>
          <w:szCs w:val="24"/>
        </w:rPr>
        <w:t>Гаревского</w:t>
      </w:r>
      <w:proofErr w:type="spellEnd"/>
      <w:r w:rsidRPr="007769A7">
        <w:rPr>
          <w:rFonts w:ascii="Times New Roman" w:eastAsia="Times New Roman" w:hAnsi="Times New Roman" w:cs="Times New Roman"/>
          <w:bCs/>
          <w:iCs/>
          <w:sz w:val="24"/>
          <w:szCs w:val="24"/>
        </w:rPr>
        <w:t xml:space="preserve"> сельсовета в информационно-телекоммуникационной сети Интернет.</w:t>
      </w:r>
    </w:p>
    <w:p w14:paraId="486991C9" w14:textId="77777777" w:rsidR="00391A8B" w:rsidRPr="007769A7" w:rsidRDefault="00391A8B" w:rsidP="00391A8B">
      <w:pPr>
        <w:autoSpaceDE w:val="0"/>
        <w:autoSpaceDN w:val="0"/>
        <w:adjustRightInd w:val="0"/>
        <w:jc w:val="both"/>
        <w:rPr>
          <w:rFonts w:ascii="Times New Roman" w:eastAsia="Times New Roman" w:hAnsi="Times New Roman" w:cs="Times New Roman"/>
          <w:bCs/>
          <w:iCs/>
          <w:sz w:val="24"/>
          <w:szCs w:val="24"/>
        </w:rPr>
      </w:pPr>
    </w:p>
    <w:p w14:paraId="150AB61F" w14:textId="77777777" w:rsidR="00391A8B" w:rsidRPr="007769A7" w:rsidRDefault="00391A8B" w:rsidP="00391A8B">
      <w:pPr>
        <w:autoSpaceDE w:val="0"/>
        <w:autoSpaceDN w:val="0"/>
        <w:adjustRightInd w:val="0"/>
        <w:jc w:val="both"/>
        <w:rPr>
          <w:rFonts w:ascii="Times New Roman" w:eastAsia="Times New Roman" w:hAnsi="Times New Roman" w:cs="Times New Roman"/>
          <w:bCs/>
          <w:iCs/>
          <w:sz w:val="24"/>
          <w:szCs w:val="24"/>
        </w:rPr>
      </w:pPr>
    </w:p>
    <w:p w14:paraId="78A8AE49" w14:textId="19386FC6" w:rsidR="00391A8B" w:rsidRDefault="00391A8B" w:rsidP="00391A8B">
      <w:pPr>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 xml:space="preserve">Глава сельсовета                                                                       </w:t>
      </w:r>
      <w:r>
        <w:rPr>
          <w:rFonts w:ascii="Times New Roman" w:eastAsia="Times New Roman" w:hAnsi="Times New Roman" w:cs="Times New Roman"/>
          <w:bCs/>
          <w:iCs/>
          <w:sz w:val="24"/>
          <w:szCs w:val="24"/>
        </w:rPr>
        <w:t xml:space="preserve">                         </w:t>
      </w:r>
      <w:r w:rsidRPr="007769A7">
        <w:rPr>
          <w:rFonts w:ascii="Times New Roman" w:eastAsia="Times New Roman" w:hAnsi="Times New Roman" w:cs="Times New Roman"/>
          <w:bCs/>
          <w:iCs/>
          <w:sz w:val="24"/>
          <w:szCs w:val="24"/>
        </w:rPr>
        <w:t xml:space="preserve">  </w:t>
      </w:r>
      <w:proofErr w:type="spellStart"/>
      <w:r w:rsidRPr="007769A7">
        <w:rPr>
          <w:rFonts w:ascii="Times New Roman" w:eastAsia="Times New Roman" w:hAnsi="Times New Roman" w:cs="Times New Roman"/>
          <w:bCs/>
          <w:iCs/>
          <w:sz w:val="24"/>
          <w:szCs w:val="24"/>
        </w:rPr>
        <w:t>Е.В.Романькова</w:t>
      </w:r>
      <w:proofErr w:type="spellEnd"/>
    </w:p>
    <w:p w14:paraId="2524D0E7" w14:textId="106EFCD2" w:rsidR="00391A8B" w:rsidRDefault="00391A8B" w:rsidP="00391A8B">
      <w:pPr>
        <w:rPr>
          <w:rFonts w:ascii="Times New Roman" w:eastAsia="Times New Roman" w:hAnsi="Times New Roman" w:cs="Times New Roman"/>
          <w:bCs/>
          <w:iCs/>
          <w:sz w:val="24"/>
          <w:szCs w:val="24"/>
        </w:rPr>
      </w:pPr>
    </w:p>
    <w:p w14:paraId="0CE5C209" w14:textId="65517A28" w:rsidR="00391A8B" w:rsidRDefault="00391A8B" w:rsidP="00391A8B">
      <w:pPr>
        <w:rPr>
          <w:rFonts w:ascii="Times New Roman" w:eastAsia="Times New Roman" w:hAnsi="Times New Roman" w:cs="Times New Roman"/>
          <w:bCs/>
          <w:iCs/>
          <w:sz w:val="24"/>
          <w:szCs w:val="24"/>
        </w:rPr>
      </w:pPr>
    </w:p>
    <w:p w14:paraId="01C834CA" w14:textId="789DDE34" w:rsidR="00391A8B" w:rsidRDefault="00391A8B" w:rsidP="00391A8B">
      <w:pPr>
        <w:rPr>
          <w:rFonts w:ascii="Times New Roman" w:eastAsia="Times New Roman" w:hAnsi="Times New Roman" w:cs="Times New Roman"/>
          <w:bCs/>
          <w:iCs/>
          <w:sz w:val="24"/>
          <w:szCs w:val="24"/>
        </w:rPr>
      </w:pPr>
    </w:p>
    <w:p w14:paraId="5B627344" w14:textId="6AECEAB7" w:rsidR="00391A8B" w:rsidRDefault="00391A8B" w:rsidP="00391A8B">
      <w:pPr>
        <w:rPr>
          <w:rFonts w:ascii="Times New Roman" w:eastAsia="Times New Roman" w:hAnsi="Times New Roman" w:cs="Times New Roman"/>
          <w:bCs/>
          <w:iCs/>
          <w:sz w:val="24"/>
          <w:szCs w:val="24"/>
        </w:rPr>
      </w:pPr>
    </w:p>
    <w:p w14:paraId="1DF567B8" w14:textId="6A98AD6C" w:rsidR="00391A8B" w:rsidRDefault="00391A8B" w:rsidP="00391A8B">
      <w:pPr>
        <w:rPr>
          <w:rFonts w:ascii="Times New Roman" w:eastAsia="Times New Roman" w:hAnsi="Times New Roman" w:cs="Times New Roman"/>
          <w:bCs/>
          <w:iCs/>
          <w:sz w:val="24"/>
          <w:szCs w:val="24"/>
        </w:rPr>
      </w:pPr>
    </w:p>
    <w:p w14:paraId="7E41EF2F" w14:textId="4281CDF1" w:rsidR="00391A8B" w:rsidRDefault="00391A8B" w:rsidP="00391A8B">
      <w:pPr>
        <w:rPr>
          <w:rFonts w:ascii="Times New Roman" w:eastAsia="Times New Roman" w:hAnsi="Times New Roman" w:cs="Times New Roman"/>
          <w:bCs/>
          <w:iCs/>
          <w:sz w:val="24"/>
          <w:szCs w:val="24"/>
        </w:rPr>
      </w:pPr>
    </w:p>
    <w:p w14:paraId="7BE3521B" w14:textId="77777777" w:rsidR="00391A8B" w:rsidRPr="00391A8B" w:rsidRDefault="00391A8B" w:rsidP="00391A8B">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bookmarkStart w:id="0" w:name="_Hlk115700716"/>
      <w:r w:rsidRPr="00391A8B">
        <w:rPr>
          <w:rFonts w:ascii="Times New Roman" w:eastAsia="Times New Roman" w:hAnsi="Times New Roman" w:cs="Times New Roman"/>
          <w:iCs/>
          <w:sz w:val="28"/>
          <w:szCs w:val="28"/>
          <w:lang w:eastAsia="ru-RU"/>
        </w:rPr>
        <w:lastRenderedPageBreak/>
        <w:t xml:space="preserve">Приложение </w:t>
      </w:r>
    </w:p>
    <w:p w14:paraId="5AD1E239" w14:textId="77777777" w:rsidR="00391A8B" w:rsidRPr="00391A8B" w:rsidRDefault="00391A8B" w:rsidP="00391A8B">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к Постановлению</w:t>
      </w:r>
    </w:p>
    <w:p w14:paraId="40E08DD5" w14:textId="77777777" w:rsidR="00391A8B" w:rsidRPr="00391A8B" w:rsidRDefault="00391A8B" w:rsidP="00391A8B">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администрации </w:t>
      </w:r>
      <w:proofErr w:type="spellStart"/>
      <w:r w:rsidRPr="00391A8B">
        <w:rPr>
          <w:rFonts w:ascii="Times New Roman" w:eastAsia="Times New Roman" w:hAnsi="Times New Roman" w:cs="Times New Roman"/>
          <w:iCs/>
          <w:sz w:val="28"/>
          <w:szCs w:val="28"/>
          <w:lang w:eastAsia="ru-RU"/>
        </w:rPr>
        <w:t>Гаревского</w:t>
      </w:r>
      <w:proofErr w:type="spellEnd"/>
      <w:r w:rsidRPr="00391A8B">
        <w:rPr>
          <w:rFonts w:ascii="Times New Roman" w:eastAsia="Times New Roman" w:hAnsi="Times New Roman" w:cs="Times New Roman"/>
          <w:iCs/>
          <w:sz w:val="28"/>
          <w:szCs w:val="28"/>
          <w:lang w:eastAsia="ru-RU"/>
        </w:rPr>
        <w:t xml:space="preserve"> сельсовета</w:t>
      </w:r>
    </w:p>
    <w:p w14:paraId="01ADF827" w14:textId="77777777" w:rsidR="00391A8B" w:rsidRPr="00391A8B" w:rsidRDefault="00391A8B" w:rsidP="00391A8B">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от 03.10.2022 № 53</w:t>
      </w:r>
    </w:p>
    <w:p w14:paraId="0A15A67F" w14:textId="77777777" w:rsidR="00391A8B" w:rsidRPr="00391A8B" w:rsidRDefault="00391A8B" w:rsidP="00391A8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7BA0FDB3" w14:textId="77777777" w:rsidR="00391A8B" w:rsidRPr="00391A8B" w:rsidRDefault="00391A8B" w:rsidP="00391A8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91A8B">
        <w:rPr>
          <w:rFonts w:ascii="Times New Roman" w:eastAsia="Times New Roman" w:hAnsi="Times New Roman" w:cs="Times New Roman"/>
          <w:b/>
          <w:bCs/>
          <w:sz w:val="28"/>
          <w:szCs w:val="28"/>
          <w:lang w:eastAsia="ru-RU"/>
        </w:rPr>
        <w:t xml:space="preserve">                                                                                                 </w:t>
      </w:r>
    </w:p>
    <w:p w14:paraId="6A31A943" w14:textId="77777777" w:rsidR="00391A8B" w:rsidRPr="00391A8B" w:rsidRDefault="00391A8B" w:rsidP="00391A8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АДМИНИСТРАТИВНЫЙ РЕГЛАМЕНТ</w:t>
      </w:r>
    </w:p>
    <w:p w14:paraId="0E3759F7" w14:textId="77777777" w:rsidR="00391A8B" w:rsidRPr="00391A8B" w:rsidRDefault="00391A8B" w:rsidP="00391A8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предоставления муниципальной услуги </w:t>
      </w:r>
    </w:p>
    <w:p w14:paraId="7C831E69" w14:textId="77777777" w:rsidR="00391A8B" w:rsidRPr="00391A8B" w:rsidRDefault="00391A8B" w:rsidP="00391A8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 w:name="_Hlk115700738"/>
      <w:r w:rsidRPr="00391A8B">
        <w:rPr>
          <w:rFonts w:ascii="Times New Roman" w:eastAsia="Times New Roman" w:hAnsi="Times New Roman" w:cs="Times New Roman"/>
          <w:sz w:val="28"/>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p>
    <w:bookmarkEnd w:id="1"/>
    <w:p w14:paraId="4D329F80" w14:textId="77777777" w:rsidR="00391A8B" w:rsidRPr="00391A8B" w:rsidRDefault="00391A8B" w:rsidP="00391A8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14:paraId="2A1DC6FF" w14:textId="77777777" w:rsidR="00391A8B" w:rsidRPr="00391A8B" w:rsidRDefault="00391A8B" w:rsidP="00391A8B">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1. Общие положения</w:t>
      </w:r>
    </w:p>
    <w:p w14:paraId="5367E1C7" w14:textId="77777777" w:rsidR="00391A8B" w:rsidRPr="00391A8B" w:rsidRDefault="00391A8B" w:rsidP="00391A8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14:paraId="534D7186"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1.1. Настоящий Административный регламент по муниципальной услуге «Предоставление разрешения на условно разрешенный вид использования земельного участка или объекта капитального строительства»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14:paraId="5D09008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Регламент определяет порядок, сроки и последовательность действий (административных процедур) при предоставлении муниципальной услуги.</w:t>
      </w:r>
    </w:p>
    <w:p w14:paraId="3D668653"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1.2. Регламент размещается на Интернет-сайте </w:t>
      </w:r>
      <w:r w:rsidRPr="00391A8B">
        <w:rPr>
          <w:rFonts w:ascii="Times New Roman" w:eastAsia="Times New Roman" w:hAnsi="Times New Roman" w:cs="Times New Roman"/>
          <w:sz w:val="28"/>
          <w:szCs w:val="28"/>
          <w:lang w:val="en-US" w:eastAsia="ru-RU"/>
        </w:rPr>
        <w:t>https</w:t>
      </w:r>
      <w:r w:rsidRPr="00391A8B">
        <w:rPr>
          <w:rFonts w:ascii="Times New Roman" w:eastAsia="Times New Roman" w:hAnsi="Times New Roman" w:cs="Times New Roman"/>
          <w:sz w:val="28"/>
          <w:szCs w:val="28"/>
          <w:lang w:eastAsia="ru-RU"/>
        </w:rPr>
        <w:t>://</w:t>
      </w:r>
      <w:proofErr w:type="spellStart"/>
      <w:r w:rsidRPr="00391A8B">
        <w:rPr>
          <w:rFonts w:ascii="Times New Roman" w:eastAsia="Times New Roman" w:hAnsi="Times New Roman" w:cs="Times New Roman"/>
          <w:sz w:val="28"/>
          <w:szCs w:val="28"/>
          <w:lang w:val="en-US" w:eastAsia="ru-RU"/>
        </w:rPr>
        <w:t>garevoe</w:t>
      </w:r>
      <w:proofErr w:type="spellEnd"/>
      <w:r w:rsidRPr="00391A8B">
        <w:rPr>
          <w:rFonts w:ascii="Times New Roman" w:eastAsia="Times New Roman" w:hAnsi="Times New Roman" w:cs="Times New Roman"/>
          <w:sz w:val="28"/>
          <w:szCs w:val="28"/>
          <w:lang w:eastAsia="ru-RU"/>
        </w:rPr>
        <w:t>.</w:t>
      </w:r>
      <w:proofErr w:type="spellStart"/>
      <w:r w:rsidRPr="00391A8B">
        <w:rPr>
          <w:rFonts w:ascii="Times New Roman" w:eastAsia="Times New Roman" w:hAnsi="Times New Roman" w:cs="Times New Roman"/>
          <w:sz w:val="28"/>
          <w:szCs w:val="28"/>
          <w:lang w:val="en-US" w:eastAsia="ru-RU"/>
        </w:rPr>
        <w:t>ru</w:t>
      </w:r>
      <w:proofErr w:type="spellEnd"/>
      <w:r w:rsidRPr="00391A8B">
        <w:rPr>
          <w:rFonts w:ascii="Times New Roman" w:eastAsia="Times New Roman" w:hAnsi="Times New Roman" w:cs="Times New Roman"/>
          <w:sz w:val="28"/>
          <w:szCs w:val="28"/>
          <w:lang w:eastAsia="ru-RU"/>
        </w:rPr>
        <w:t>/ также на информационных стендах, расположенных в здании администрации сельсовета по адресу: Красноярский край, Емельяновский район ,п.Гаревое,ул.Центральная,6.</w:t>
      </w:r>
    </w:p>
    <w:p w14:paraId="213BEFF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sz w:val="28"/>
          <w:szCs w:val="28"/>
          <w:lang w:eastAsia="ru-RU"/>
        </w:rPr>
        <w:t xml:space="preserve">1.3. Ответственным исполнителем муниципальной услуги является специалист 2 категории  администрации </w:t>
      </w:r>
      <w:proofErr w:type="spellStart"/>
      <w:r w:rsidRPr="00391A8B">
        <w:rPr>
          <w:rFonts w:ascii="Times New Roman" w:eastAsia="Times New Roman" w:hAnsi="Times New Roman" w:cs="Times New Roman"/>
          <w:sz w:val="28"/>
          <w:szCs w:val="28"/>
          <w:lang w:eastAsia="ru-RU"/>
        </w:rPr>
        <w:t>Гаревского</w:t>
      </w:r>
      <w:proofErr w:type="spellEnd"/>
      <w:r w:rsidRPr="00391A8B">
        <w:rPr>
          <w:rFonts w:ascii="Times New Roman" w:eastAsia="Times New Roman" w:hAnsi="Times New Roman" w:cs="Times New Roman"/>
          <w:sz w:val="28"/>
          <w:szCs w:val="28"/>
          <w:lang w:eastAsia="ru-RU"/>
        </w:rPr>
        <w:t xml:space="preserve"> сельсовета </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iCs/>
          <w:sz w:val="28"/>
          <w:szCs w:val="28"/>
          <w:lang w:eastAsia="ru-RU"/>
        </w:rPr>
        <w:t>(далее специалист).</w:t>
      </w:r>
    </w:p>
    <w:p w14:paraId="13720AC9"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Место нахождения:</w:t>
      </w:r>
    </w:p>
    <w:p w14:paraId="19148701" w14:textId="77777777" w:rsidR="00391A8B" w:rsidRPr="00391A8B" w:rsidRDefault="00391A8B" w:rsidP="00391A8B">
      <w:pPr>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Почтовый адрес: 663033, Красноярский край, Емельяновский район, п.Гаревое,ул.Центральная,6</w:t>
      </w:r>
    </w:p>
    <w:p w14:paraId="438BFDDD"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Приёмные дни:</w:t>
      </w:r>
    </w:p>
    <w:p w14:paraId="6C96F29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График работы: с 8-00 часов до 17-00 часов , в пятницу с 8-00 часов до 12-00 часов (обеденный перерыв с 12-00 до 13-00)</w:t>
      </w:r>
    </w:p>
    <w:p w14:paraId="75E51C29"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Телефон 83912974669, адрес электронной почты: </w:t>
      </w:r>
      <w:proofErr w:type="spellStart"/>
      <w:r w:rsidRPr="00391A8B">
        <w:rPr>
          <w:rFonts w:ascii="Times New Roman" w:eastAsia="Times New Roman" w:hAnsi="Times New Roman" w:cs="Times New Roman"/>
          <w:sz w:val="28"/>
          <w:szCs w:val="28"/>
          <w:lang w:val="en-US" w:eastAsia="ru-RU"/>
        </w:rPr>
        <w:t>garevoe</w:t>
      </w:r>
      <w:proofErr w:type="spellEnd"/>
      <w:r w:rsidRPr="00391A8B">
        <w:rPr>
          <w:rFonts w:ascii="Times New Roman" w:eastAsia="Times New Roman" w:hAnsi="Times New Roman" w:cs="Times New Roman"/>
          <w:sz w:val="28"/>
          <w:szCs w:val="28"/>
          <w:lang w:eastAsia="ru-RU"/>
        </w:rPr>
        <w:t>_</w:t>
      </w:r>
      <w:proofErr w:type="spellStart"/>
      <w:r w:rsidRPr="00391A8B">
        <w:rPr>
          <w:rFonts w:ascii="Times New Roman" w:eastAsia="Times New Roman" w:hAnsi="Times New Roman" w:cs="Times New Roman"/>
          <w:sz w:val="28"/>
          <w:szCs w:val="28"/>
          <w:lang w:val="en-US" w:eastAsia="ru-RU"/>
        </w:rPr>
        <w:t>selsovet</w:t>
      </w:r>
      <w:proofErr w:type="spellEnd"/>
      <w:r w:rsidRPr="00391A8B">
        <w:rPr>
          <w:rFonts w:ascii="Times New Roman" w:eastAsia="Times New Roman" w:hAnsi="Times New Roman" w:cs="Times New Roman"/>
          <w:sz w:val="28"/>
          <w:szCs w:val="28"/>
          <w:lang w:eastAsia="ru-RU"/>
        </w:rPr>
        <w:t>@</w:t>
      </w:r>
      <w:r w:rsidRPr="00391A8B">
        <w:rPr>
          <w:rFonts w:ascii="Times New Roman" w:eastAsia="Times New Roman" w:hAnsi="Times New Roman" w:cs="Times New Roman"/>
          <w:sz w:val="28"/>
          <w:szCs w:val="28"/>
          <w:lang w:val="en-US" w:eastAsia="ru-RU"/>
        </w:rPr>
        <w:t>mail</w:t>
      </w:r>
      <w:r w:rsidRPr="00391A8B">
        <w:rPr>
          <w:rFonts w:ascii="Times New Roman" w:eastAsia="Times New Roman" w:hAnsi="Times New Roman" w:cs="Times New Roman"/>
          <w:sz w:val="28"/>
          <w:szCs w:val="28"/>
          <w:lang w:eastAsia="ru-RU"/>
        </w:rPr>
        <w:t xml:space="preserve">. </w:t>
      </w:r>
      <w:proofErr w:type="spellStart"/>
      <w:r w:rsidRPr="00391A8B">
        <w:rPr>
          <w:rFonts w:ascii="Times New Roman" w:eastAsia="Times New Roman" w:hAnsi="Times New Roman" w:cs="Times New Roman"/>
          <w:sz w:val="28"/>
          <w:szCs w:val="28"/>
          <w:lang w:val="en-US" w:eastAsia="ru-RU"/>
        </w:rPr>
        <w:t>ru</w:t>
      </w:r>
      <w:proofErr w:type="spellEnd"/>
      <w:r w:rsidRPr="00391A8B">
        <w:rPr>
          <w:rFonts w:ascii="Times New Roman" w:eastAsia="Times New Roman" w:hAnsi="Times New Roman" w:cs="Times New Roman"/>
          <w:sz w:val="28"/>
          <w:szCs w:val="28"/>
          <w:lang w:eastAsia="ru-RU"/>
        </w:rPr>
        <w:t>;</w:t>
      </w:r>
    </w:p>
    <w:p w14:paraId="71764F9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sz w:val="28"/>
          <w:szCs w:val="28"/>
          <w:lang w:eastAsia="ru-RU"/>
        </w:rPr>
        <w:t xml:space="preserve">Информацию по процедуре предоставления муниципальной услуги можно получить у специалиста, </w:t>
      </w:r>
      <w:r w:rsidRPr="00391A8B">
        <w:rPr>
          <w:rFonts w:ascii="Times New Roman" w:eastAsia="Times New Roman" w:hAnsi="Times New Roman" w:cs="Times New Roman"/>
          <w:iCs/>
          <w:sz w:val="28"/>
          <w:szCs w:val="28"/>
          <w:lang w:eastAsia="ru-RU"/>
        </w:rPr>
        <w:t>ответственного за предоставление муниципальной услуги.</w:t>
      </w:r>
    </w:p>
    <w:p w14:paraId="62D8806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1.4.</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sz w:val="28"/>
          <w:szCs w:val="28"/>
          <w:lang w:eastAsia="ru-RU"/>
        </w:rPr>
        <w:t xml:space="preserve">Способы обращения за консультацией по процедуре предоставления муниципальной услуги может осуществляться: </w:t>
      </w:r>
    </w:p>
    <w:p w14:paraId="26C348A3"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посредством личного обращения;</w:t>
      </w:r>
    </w:p>
    <w:p w14:paraId="2CC65ECC"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обращения по телефону;</w:t>
      </w:r>
    </w:p>
    <w:p w14:paraId="512F79D2"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посредством письменных обращений по почте;</w:t>
      </w:r>
    </w:p>
    <w:p w14:paraId="2561529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посредством обращений по электронной почте.</w:t>
      </w:r>
    </w:p>
    <w:p w14:paraId="21AA5AE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lastRenderedPageBreak/>
        <w:t>1.5. Основными требованиями к консультации заявителей являются:</w:t>
      </w:r>
    </w:p>
    <w:p w14:paraId="1F6D0C0F"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актуальность;</w:t>
      </w:r>
    </w:p>
    <w:p w14:paraId="35745645"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своевременность;</w:t>
      </w:r>
    </w:p>
    <w:p w14:paraId="4B1E5F1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четкость в изложении материала;</w:t>
      </w:r>
    </w:p>
    <w:p w14:paraId="6733073D"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полнота консультирования;</w:t>
      </w:r>
    </w:p>
    <w:p w14:paraId="2BA9A21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наглядность форм подачи материала;</w:t>
      </w:r>
    </w:p>
    <w:p w14:paraId="25BC8B59"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удобство и доступность.</w:t>
      </w:r>
    </w:p>
    <w:p w14:paraId="4D3AAF3F"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391A8B">
        <w:rPr>
          <w:rFonts w:ascii="Times New Roman" w:eastAsia="Times New Roman" w:hAnsi="Times New Roman" w:cs="Times New Roman"/>
          <w:bCs/>
          <w:sz w:val="28"/>
          <w:szCs w:val="28"/>
          <w:lang w:eastAsia="ru-RU"/>
        </w:rPr>
        <w:t>1.6. Требования к форме и характеру взаимодействия специалиста с заявителями:</w:t>
      </w:r>
    </w:p>
    <w:p w14:paraId="5F61DC86"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391A8B">
        <w:rPr>
          <w:rFonts w:ascii="Times New Roman" w:eastAsia="Times New Roman" w:hAnsi="Times New Roman" w:cs="Times New Roman"/>
          <w:bCs/>
          <w:sz w:val="28"/>
          <w:szCs w:val="28"/>
          <w:lang w:eastAsia="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4855FC5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391A8B">
        <w:rPr>
          <w:rFonts w:ascii="Times New Roman" w:eastAsia="Times New Roman" w:hAnsi="Times New Roman" w:cs="Times New Roman"/>
          <w:bCs/>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14:paraId="25BD57A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6BD8DCFD" w14:textId="77777777" w:rsidR="00391A8B" w:rsidRPr="00391A8B" w:rsidRDefault="00391A8B" w:rsidP="00391A8B">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14:paraId="79A2B3A4" w14:textId="77777777" w:rsidR="00391A8B" w:rsidRPr="00391A8B" w:rsidRDefault="00391A8B" w:rsidP="00391A8B">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391A8B">
        <w:rPr>
          <w:rFonts w:ascii="Times New Roman" w:eastAsia="Times New Roman" w:hAnsi="Times New Roman" w:cs="Times New Roman"/>
          <w:b/>
          <w:sz w:val="28"/>
          <w:szCs w:val="28"/>
          <w:lang w:eastAsia="ru-RU"/>
        </w:rPr>
        <w:t>2. Стандарт предоставления муниципальной услуги</w:t>
      </w:r>
    </w:p>
    <w:p w14:paraId="71D2A3C5"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14:paraId="38E1ACE2"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разрешение на условно разрешенный вид использования).</w:t>
      </w:r>
    </w:p>
    <w:p w14:paraId="44B23EBB"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391A8B">
        <w:rPr>
          <w:rFonts w:ascii="Times New Roman" w:eastAsia="Times New Roman" w:hAnsi="Times New Roman" w:cs="Calibri"/>
          <w:sz w:val="28"/>
          <w:szCs w:val="28"/>
          <w:lang w:eastAsia="ru-RU"/>
        </w:rPr>
        <w:t xml:space="preserve">2.2. </w:t>
      </w:r>
      <w:r w:rsidRPr="00391A8B">
        <w:rPr>
          <w:rFonts w:ascii="Times New Roman" w:eastAsia="Times New Roman" w:hAnsi="Times New Roman" w:cs="Times New Roman"/>
          <w:sz w:val="28"/>
          <w:szCs w:val="28"/>
          <w:lang w:eastAsia="ru-RU"/>
        </w:rPr>
        <w:t xml:space="preserve">Предоставление муниципальной услуги осуществляется администрацией </w:t>
      </w:r>
      <w:proofErr w:type="spellStart"/>
      <w:r w:rsidRPr="00391A8B">
        <w:rPr>
          <w:rFonts w:ascii="Times New Roman" w:eastAsia="Times New Roman" w:hAnsi="Times New Roman" w:cs="Times New Roman"/>
          <w:iCs/>
          <w:sz w:val="28"/>
          <w:szCs w:val="28"/>
          <w:lang w:eastAsia="ru-RU"/>
        </w:rPr>
        <w:t>Гаревского</w:t>
      </w:r>
      <w:proofErr w:type="spellEnd"/>
      <w:r w:rsidRPr="00391A8B">
        <w:rPr>
          <w:rFonts w:ascii="Times New Roman" w:eastAsia="Times New Roman" w:hAnsi="Times New Roman" w:cs="Times New Roman"/>
          <w:iCs/>
          <w:sz w:val="28"/>
          <w:szCs w:val="28"/>
          <w:lang w:eastAsia="ru-RU"/>
        </w:rPr>
        <w:t xml:space="preserve"> сельсовета</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sz w:val="28"/>
          <w:szCs w:val="28"/>
          <w:lang w:eastAsia="ru-RU"/>
        </w:rPr>
        <w:t xml:space="preserve">(далее - </w:t>
      </w:r>
      <w:r w:rsidRPr="00391A8B">
        <w:rPr>
          <w:rFonts w:ascii="Times New Roman" w:eastAsia="Times New Roman" w:hAnsi="Times New Roman" w:cs="Times New Roman"/>
          <w:iCs/>
          <w:sz w:val="28"/>
          <w:szCs w:val="28"/>
          <w:lang w:eastAsia="ru-RU"/>
        </w:rPr>
        <w:t>администрация</w:t>
      </w:r>
      <w:r w:rsidRPr="00391A8B">
        <w:rPr>
          <w:rFonts w:ascii="Times New Roman" w:eastAsia="Times New Roman" w:hAnsi="Times New Roman" w:cs="Times New Roman"/>
          <w:sz w:val="28"/>
          <w:szCs w:val="28"/>
          <w:lang w:eastAsia="ru-RU"/>
        </w:rPr>
        <w:t>)</w:t>
      </w:r>
      <w:r w:rsidRPr="00391A8B">
        <w:rPr>
          <w:rFonts w:ascii="Times New Roman" w:eastAsia="Times New Roman" w:hAnsi="Times New Roman" w:cs="Times New Roman"/>
          <w:i/>
          <w:sz w:val="28"/>
          <w:szCs w:val="28"/>
          <w:lang w:eastAsia="ru-RU"/>
        </w:rPr>
        <w:t xml:space="preserve">. </w:t>
      </w:r>
    </w:p>
    <w:p w14:paraId="051D639B"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2.3. Заявителями муниципальной услуги являются физические и юридические лица (далее - заявители).</w:t>
      </w:r>
    </w:p>
    <w:p w14:paraId="5382D25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2.4. Результатом предоставления муниципальной услуги является решение:</w:t>
      </w:r>
    </w:p>
    <w:p w14:paraId="5CCCA481"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о предоставлении разрешения на условно разрешенный вид использования земельного участка;</w:t>
      </w:r>
    </w:p>
    <w:p w14:paraId="31CFD297"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об отказе в предоставлении разрешения на условно разрешенный вид использования земельного участка.</w:t>
      </w:r>
    </w:p>
    <w:p w14:paraId="0CCEA9A6"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lastRenderedPageBreak/>
        <w:t xml:space="preserve">2.5. </w:t>
      </w:r>
      <w:r w:rsidRPr="00391A8B">
        <w:rPr>
          <w:rFonts w:ascii="Times New Roman" w:eastAsia="Times New Roman" w:hAnsi="Times New Roman" w:cs="Times New Roman"/>
          <w:bCs/>
          <w:sz w:val="28"/>
          <w:szCs w:val="28"/>
          <w:lang w:eastAsia="ru-RU"/>
        </w:rPr>
        <w:t xml:space="preserve">Срок предоставления муниципальной услуги – 15 </w:t>
      </w:r>
      <w:r w:rsidRPr="00391A8B">
        <w:rPr>
          <w:rFonts w:ascii="Times New Roman" w:eastAsia="Times New Roman" w:hAnsi="Times New Roman" w:cs="Times New Roman"/>
          <w:sz w:val="28"/>
          <w:szCs w:val="28"/>
          <w:lang w:eastAsia="ru-RU"/>
        </w:rPr>
        <w:t>рабочих дней со дня регистрации заявления.</w:t>
      </w:r>
    </w:p>
    <w:p w14:paraId="6F4F0105"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91A8B">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391A8B">
        <w:rPr>
          <w:rFonts w:ascii="Times New Roman" w:eastAsia="Times New Roman" w:hAnsi="Times New Roman" w:cs="Times New Roman"/>
          <w:sz w:val="28"/>
          <w:szCs w:val="28"/>
          <w:lang w:eastAsia="ru-RU"/>
        </w:rPr>
        <w:t>услуги является:</w:t>
      </w:r>
    </w:p>
    <w:p w14:paraId="44E7141A" w14:textId="77777777" w:rsidR="00391A8B" w:rsidRPr="00391A8B" w:rsidRDefault="00391A8B" w:rsidP="00391A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 </w:t>
      </w:r>
      <w:hyperlink r:id="rId4" w:history="1">
        <w:r w:rsidRPr="00391A8B">
          <w:rPr>
            <w:rFonts w:ascii="Times New Roman" w:eastAsia="Times New Roman" w:hAnsi="Times New Roman" w:cs="Times New Roman"/>
            <w:sz w:val="28"/>
            <w:szCs w:val="28"/>
            <w:lang w:eastAsia="ru-RU"/>
          </w:rPr>
          <w:t>Конституция</w:t>
        </w:r>
      </w:hyperlink>
      <w:r w:rsidRPr="00391A8B">
        <w:rPr>
          <w:rFonts w:ascii="Times New Roman" w:eastAsia="Times New Roman" w:hAnsi="Times New Roman" w:cs="Times New Roman"/>
          <w:sz w:val="28"/>
          <w:szCs w:val="28"/>
          <w:lang w:eastAsia="ru-RU"/>
        </w:rPr>
        <w:t xml:space="preserve"> Российской Федерации;</w:t>
      </w:r>
    </w:p>
    <w:p w14:paraId="6FFB09E0" w14:textId="77777777" w:rsidR="00391A8B" w:rsidRPr="00391A8B" w:rsidRDefault="00391A8B" w:rsidP="00391A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Градостроительный кодекс Российской Федерации;</w:t>
      </w:r>
    </w:p>
    <w:p w14:paraId="0CB6CDD0" w14:textId="77777777" w:rsidR="00391A8B" w:rsidRPr="00391A8B" w:rsidRDefault="00391A8B" w:rsidP="00391A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 Федеральный </w:t>
      </w:r>
      <w:hyperlink r:id="rId5" w:history="1">
        <w:r w:rsidRPr="00391A8B">
          <w:rPr>
            <w:rFonts w:ascii="Times New Roman" w:eastAsia="Times New Roman" w:hAnsi="Times New Roman" w:cs="Times New Roman"/>
            <w:sz w:val="28"/>
            <w:szCs w:val="28"/>
            <w:lang w:eastAsia="ru-RU"/>
          </w:rPr>
          <w:t>закон</w:t>
        </w:r>
      </w:hyperlink>
      <w:r w:rsidRPr="00391A8B">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14:paraId="5C026CB8" w14:textId="77777777" w:rsidR="00391A8B" w:rsidRPr="00391A8B" w:rsidRDefault="00391A8B" w:rsidP="00391A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 Федеральный </w:t>
      </w:r>
      <w:hyperlink r:id="rId6" w:history="1">
        <w:r w:rsidRPr="00391A8B">
          <w:rPr>
            <w:rFonts w:ascii="Times New Roman" w:eastAsia="Times New Roman" w:hAnsi="Times New Roman" w:cs="Times New Roman"/>
            <w:sz w:val="28"/>
            <w:szCs w:val="28"/>
            <w:lang w:eastAsia="ru-RU"/>
          </w:rPr>
          <w:t>закон</w:t>
        </w:r>
      </w:hyperlink>
      <w:r w:rsidRPr="00391A8B">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14:paraId="6411A59C" w14:textId="77777777" w:rsidR="00391A8B" w:rsidRPr="00391A8B" w:rsidRDefault="00391A8B" w:rsidP="00391A8B">
      <w:pPr>
        <w:autoSpaceDE w:val="0"/>
        <w:autoSpaceDN w:val="0"/>
        <w:adjustRightInd w:val="0"/>
        <w:spacing w:after="0" w:line="240" w:lineRule="auto"/>
        <w:ind w:firstLine="709"/>
        <w:jc w:val="both"/>
        <w:rPr>
          <w:rFonts w:ascii="Arial" w:eastAsia="Times New Roman" w:hAnsi="Arial" w:cs="Arial"/>
          <w:sz w:val="28"/>
          <w:szCs w:val="28"/>
          <w:lang w:eastAsia="ru-RU"/>
        </w:rPr>
      </w:pPr>
      <w:r w:rsidRPr="00391A8B">
        <w:rPr>
          <w:rFonts w:ascii="Arial" w:eastAsia="Times New Roman" w:hAnsi="Arial" w:cs="Arial"/>
          <w:sz w:val="28"/>
          <w:szCs w:val="28"/>
          <w:lang w:eastAsia="ru-RU"/>
        </w:rPr>
        <w:t xml:space="preserve">- </w:t>
      </w:r>
      <w:r w:rsidRPr="00391A8B">
        <w:rPr>
          <w:rFonts w:ascii="Times New Roman" w:eastAsia="Times New Roman" w:hAnsi="Times New Roman" w:cs="Times New Roman"/>
          <w:sz w:val="28"/>
          <w:szCs w:val="28"/>
          <w:lang w:eastAsia="ru-RU"/>
        </w:rPr>
        <w:t>Федеральный закон от 2 мая 2006 г. № 59-ФЗ «О порядке рассмотрения обращений граждан Российской Федерации»;</w:t>
      </w:r>
    </w:p>
    <w:p w14:paraId="140B388D" w14:textId="77777777" w:rsidR="00391A8B" w:rsidRPr="00391A8B" w:rsidRDefault="00391A8B" w:rsidP="00391A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 </w:t>
      </w:r>
      <w:hyperlink r:id="rId7" w:history="1">
        <w:r w:rsidRPr="00391A8B">
          <w:rPr>
            <w:rFonts w:ascii="Times New Roman" w:eastAsia="Times New Roman" w:hAnsi="Times New Roman" w:cs="Times New Roman"/>
            <w:sz w:val="28"/>
            <w:szCs w:val="28"/>
            <w:lang w:eastAsia="ru-RU"/>
          </w:rPr>
          <w:t>Устав</w:t>
        </w:r>
      </w:hyperlink>
      <w:r w:rsidRPr="00391A8B">
        <w:rPr>
          <w:rFonts w:ascii="Times New Roman" w:eastAsia="Times New Roman" w:hAnsi="Times New Roman" w:cs="Times New Roman"/>
          <w:sz w:val="28"/>
          <w:szCs w:val="28"/>
          <w:lang w:eastAsia="ru-RU"/>
        </w:rPr>
        <w:t xml:space="preserve"> </w:t>
      </w:r>
      <w:proofErr w:type="spellStart"/>
      <w:r w:rsidRPr="00391A8B">
        <w:rPr>
          <w:rFonts w:ascii="Times New Roman" w:eastAsia="Times New Roman" w:hAnsi="Times New Roman" w:cs="Times New Roman"/>
          <w:sz w:val="28"/>
          <w:szCs w:val="28"/>
          <w:lang w:eastAsia="ru-RU"/>
        </w:rPr>
        <w:t>Гаревского</w:t>
      </w:r>
      <w:proofErr w:type="spellEnd"/>
      <w:r w:rsidRPr="00391A8B">
        <w:rPr>
          <w:rFonts w:ascii="Times New Roman" w:eastAsia="Times New Roman" w:hAnsi="Times New Roman" w:cs="Times New Roman"/>
          <w:sz w:val="28"/>
          <w:szCs w:val="28"/>
          <w:lang w:eastAsia="ru-RU"/>
        </w:rPr>
        <w:t xml:space="preserve"> сельсовета Емельяновского района Красноярского края.</w:t>
      </w:r>
    </w:p>
    <w:p w14:paraId="0D853BC3" w14:textId="77777777" w:rsidR="00391A8B" w:rsidRPr="00391A8B" w:rsidRDefault="00391A8B" w:rsidP="00391A8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4B5266B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391A8B">
        <w:rPr>
          <w:rFonts w:ascii="Times New Roman" w:eastAsia="Times New Roman" w:hAnsi="Times New Roman" w:cs="Times New Roman"/>
          <w:bCs/>
          <w:sz w:val="28"/>
          <w:szCs w:val="28"/>
          <w:lang w:eastAsia="ru-RU"/>
        </w:rPr>
        <w:t>2.7. Исчерпывающий перечень документов, необходимых для предоставления муниципальной услуги (далее - документы):</w:t>
      </w:r>
    </w:p>
    <w:p w14:paraId="333AF071"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1) заявление о предоставлении разрешения на условно разрешенный вид использования в администрацию;</w:t>
      </w:r>
    </w:p>
    <w:p w14:paraId="7726EBD9"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2) копия документа, удостоверяющего личность заявителя, являющегося физическим лицом; </w:t>
      </w:r>
    </w:p>
    <w:p w14:paraId="2B32EB01"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14:paraId="5B6E52E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4) сведения о правообладателях земельных участков,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прав на недвижимое имущество и сделок с ним; </w:t>
      </w:r>
    </w:p>
    <w:p w14:paraId="326FB4C6"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5) сведения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прав на недвижимое имущество и сделок с ним; </w:t>
      </w:r>
    </w:p>
    <w:p w14:paraId="0276DAA3"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6) сведения о правообладателях помещений, являющихся частью объекта капитального строительства, применительно к которому запрашивается разрешение;</w:t>
      </w:r>
    </w:p>
    <w:p w14:paraId="24AE565D"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7) выписка из Единого государственного реестра юридических лиц, выданная не ранее чем за один месяц до даты подачи заявления (для юридических лиц); </w:t>
      </w:r>
    </w:p>
    <w:p w14:paraId="4F33FBA3"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8)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14:paraId="1849827F"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9) кадастровый паспорт (кадастровая выписка) земельного участка (в случае постановки земельного участка на кадастровый учет) ;</w:t>
      </w:r>
    </w:p>
    <w:p w14:paraId="571FF34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lastRenderedPageBreak/>
        <w:t xml:space="preserve">10)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w:t>
      </w:r>
    </w:p>
    <w:p w14:paraId="7FC53DB6"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Документы, указанные в подпунктах 4–9 настоящего пункта, запрашиваются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 </w:t>
      </w:r>
    </w:p>
    <w:p w14:paraId="4CDD7B8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2.8. Запрещено требовать от заявителя:</w:t>
      </w:r>
    </w:p>
    <w:p w14:paraId="67D8F987" w14:textId="77777777" w:rsidR="00391A8B" w:rsidRPr="00391A8B" w:rsidRDefault="00391A8B" w:rsidP="00391A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9E9AA2E" w14:textId="77777777" w:rsidR="00391A8B" w:rsidRPr="00391A8B" w:rsidRDefault="00391A8B" w:rsidP="00391A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64325D08" w14:textId="77777777" w:rsidR="00391A8B" w:rsidRPr="00391A8B" w:rsidRDefault="00391A8B" w:rsidP="00391A8B">
      <w:pPr>
        <w:spacing w:after="0" w:line="240" w:lineRule="auto"/>
        <w:ind w:firstLine="709"/>
        <w:jc w:val="both"/>
        <w:rPr>
          <w:rFonts w:ascii="Times New Roman" w:eastAsia="Times New Roman" w:hAnsi="Times New Roman" w:cs="Times New Roman"/>
          <w:color w:val="000000"/>
          <w:sz w:val="28"/>
          <w:szCs w:val="28"/>
          <w:lang w:eastAsia="ru-RU"/>
        </w:rPr>
      </w:pPr>
      <w:r w:rsidRPr="00391A8B">
        <w:rPr>
          <w:rFonts w:ascii="Times New Roman" w:eastAsia="Times New Roman" w:hAnsi="Times New Roman" w:cs="Times New Roman"/>
          <w:sz w:val="28"/>
          <w:szCs w:val="28"/>
          <w:lang w:eastAsia="ru-RU"/>
        </w:rPr>
        <w:t xml:space="preserve">2.9. </w:t>
      </w:r>
      <w:r w:rsidRPr="00391A8B">
        <w:rPr>
          <w:rFonts w:ascii="Times New Roman" w:eastAsia="Times New Roman" w:hAnsi="Times New Roman" w:cs="Times New Roman"/>
          <w:color w:val="000000"/>
          <w:sz w:val="28"/>
          <w:szCs w:val="28"/>
          <w:lang w:eastAsia="ru-RU"/>
        </w:rPr>
        <w:t>Основания для отказа в приеме документов:</w:t>
      </w:r>
    </w:p>
    <w:p w14:paraId="7B27F031" w14:textId="77777777" w:rsidR="00391A8B" w:rsidRPr="00391A8B" w:rsidRDefault="00391A8B" w:rsidP="00391A8B">
      <w:pPr>
        <w:spacing w:before="167" w:after="167" w:line="301" w:lineRule="atLeast"/>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14:paraId="46368468" w14:textId="77777777" w:rsidR="00391A8B" w:rsidRPr="00391A8B" w:rsidRDefault="00391A8B" w:rsidP="00391A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34826652"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1) запрашиваемый вид разрешенного использования земельного участка не соответствует градостроительным регламентам территориальной зоны, в границах которой расположен земельный участок, объект капитального строительства; </w:t>
      </w:r>
    </w:p>
    <w:p w14:paraId="099C17C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44490BC7"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3) поступление в администрацию уведомления о выявлении на земельном участке, в отношении которого подано заявление о предоставлении разрешения на условно разрешенный вид использования земельного участка и объекта капитального строительства, самовольной постройки, до осуществления ее сноса или приведения ее в соответствие с установленными </w:t>
      </w:r>
      <w:r w:rsidRPr="00391A8B">
        <w:rPr>
          <w:rFonts w:ascii="Times New Roman" w:eastAsia="Times New Roman" w:hAnsi="Times New Roman" w:cs="Times New Roman"/>
          <w:sz w:val="28"/>
          <w:szCs w:val="28"/>
          <w:lang w:eastAsia="ru-RU"/>
        </w:rPr>
        <w:lastRenderedPageBreak/>
        <w:t>требованиями (за исключением случаев, если по результатам рассмотрения указанного уведомления в исполнительный орган государственной власти, должностному лицу, в государственное учреждение или в орган местного самоуправления направлено уведомление об отсутствии признаков самовольной постройки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155AD01"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bCs/>
          <w:sz w:val="28"/>
          <w:szCs w:val="28"/>
          <w:lang w:eastAsia="ru-RU"/>
        </w:rPr>
        <w:t xml:space="preserve">2.11. </w:t>
      </w:r>
      <w:r w:rsidRPr="00391A8B">
        <w:rPr>
          <w:rFonts w:ascii="Times New Roman" w:eastAsia="Times New Roman" w:hAnsi="Times New Roman" w:cs="Times New Roman"/>
          <w:sz w:val="28"/>
          <w:szCs w:val="28"/>
          <w:lang w:eastAsia="ru-RU"/>
        </w:rPr>
        <w:t>Стоимость муниципальной услуги определяется суммой затрат на проведение публичных слушаний.</w:t>
      </w:r>
    </w:p>
    <w:p w14:paraId="0EDAE5CB"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391A8B">
        <w:rPr>
          <w:rFonts w:ascii="Times New Roman" w:eastAsia="Times New Roman" w:hAnsi="Times New Roman" w:cs="Times New Roman"/>
          <w:bCs/>
          <w:sz w:val="28"/>
          <w:szCs w:val="28"/>
          <w:lang w:eastAsia="ru-RU"/>
        </w:rPr>
        <w:t>2.11. М</w:t>
      </w:r>
      <w:r w:rsidRPr="00391A8B">
        <w:rPr>
          <w:rFonts w:ascii="Times New Roman" w:eastAsia="Times New Roman" w:hAnsi="Times New Roman" w:cs="Times New Roman"/>
          <w:sz w:val="28"/>
          <w:szCs w:val="28"/>
          <w:lang w:eastAsia="ru-RU"/>
        </w:rPr>
        <w:t xml:space="preserve">аксимальный срок ожидания в очереди при подаче заявления о предоставлении муниципальной услуги </w:t>
      </w:r>
      <w:r w:rsidRPr="00391A8B">
        <w:rPr>
          <w:rFonts w:ascii="Times New Roman" w:eastAsia="Times New Roman" w:hAnsi="Times New Roman" w:cs="Times New Roman"/>
          <w:bCs/>
          <w:sz w:val="28"/>
          <w:szCs w:val="28"/>
          <w:lang w:eastAsia="ru-RU"/>
        </w:rPr>
        <w:t>составляет не более 30 минут.</w:t>
      </w:r>
    </w:p>
    <w:p w14:paraId="7EAE5BD5"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391A8B">
        <w:rPr>
          <w:rFonts w:ascii="Times New Roman" w:eastAsia="Times New Roman" w:hAnsi="Times New Roman" w:cs="Times New Roman"/>
          <w:bCs/>
          <w:sz w:val="28"/>
          <w:szCs w:val="28"/>
          <w:lang w:eastAsia="ru-RU"/>
        </w:rPr>
        <w:t>М</w:t>
      </w:r>
      <w:r w:rsidRPr="00391A8B">
        <w:rPr>
          <w:rFonts w:ascii="Times New Roman" w:eastAsia="Times New Roman" w:hAnsi="Times New Roman" w:cs="Times New Roman"/>
          <w:sz w:val="28"/>
          <w:szCs w:val="28"/>
          <w:lang w:eastAsia="ru-RU"/>
        </w:rPr>
        <w:t>аксимальный срок ожидания при получении результата предоставления муниципальной услуги</w:t>
      </w:r>
      <w:r w:rsidRPr="00391A8B">
        <w:rPr>
          <w:rFonts w:ascii="Times New Roman" w:eastAsia="Times New Roman" w:hAnsi="Times New Roman" w:cs="Times New Roman"/>
          <w:bCs/>
          <w:sz w:val="28"/>
          <w:szCs w:val="28"/>
          <w:lang w:eastAsia="ru-RU"/>
        </w:rPr>
        <w:t xml:space="preserve"> составляет не более 10 рабочих дней.</w:t>
      </w:r>
    </w:p>
    <w:p w14:paraId="0205F856"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bCs/>
          <w:sz w:val="28"/>
          <w:szCs w:val="28"/>
          <w:lang w:eastAsia="ru-RU"/>
        </w:rPr>
        <w:t xml:space="preserve">2.12. </w:t>
      </w:r>
      <w:r w:rsidRPr="00391A8B">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w:t>
      </w:r>
      <w:r w:rsidRPr="00391A8B">
        <w:rPr>
          <w:rFonts w:ascii="Times New Roman" w:eastAsia="Times New Roman" w:hAnsi="Times New Roman" w:cs="Times New Roman"/>
          <w:bCs/>
          <w:sz w:val="28"/>
          <w:szCs w:val="28"/>
          <w:lang w:eastAsia="ru-RU"/>
        </w:rPr>
        <w:t>составляет не более 3-х дней.</w:t>
      </w:r>
    </w:p>
    <w:p w14:paraId="3A14BBC2"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bCs/>
          <w:sz w:val="28"/>
          <w:szCs w:val="28"/>
          <w:lang w:eastAsia="ru-RU"/>
        </w:rPr>
        <w:t xml:space="preserve">2.13. </w:t>
      </w:r>
      <w:r w:rsidRPr="00391A8B">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14:paraId="4873C40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1C33A353"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040D60C7"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14:paraId="1046598F"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75E67D51"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2662796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14:paraId="2AD70F8C"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77C4621"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159B126B"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14:paraId="791E4FB6"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1AE4E5D7"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5A523229"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1E5B2C8F"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2AC91F60"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0C56CE9"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14:paraId="30EFE19D"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2.14. На информационном стенде в администрации размещаются следующие информационные материалы:</w:t>
      </w:r>
    </w:p>
    <w:p w14:paraId="7DAF1C0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сведения о перечне предоставляемых муниципальных услуг;</w:t>
      </w:r>
    </w:p>
    <w:p w14:paraId="41D21AC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образцы документов (справок).</w:t>
      </w:r>
    </w:p>
    <w:p w14:paraId="345A46BF"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 адрес, номера телефонов и факса, график работы, </w:t>
      </w:r>
      <w:r w:rsidRPr="00391A8B">
        <w:rPr>
          <w:rFonts w:ascii="Times New Roman" w:eastAsia="Times New Roman" w:hAnsi="Times New Roman" w:cs="Times New Roman"/>
          <w:i/>
          <w:sz w:val="28"/>
          <w:szCs w:val="28"/>
          <w:lang w:eastAsia="ru-RU"/>
        </w:rPr>
        <w:t>адрес электронной почты</w:t>
      </w:r>
      <w:r w:rsidRPr="00391A8B">
        <w:rPr>
          <w:rFonts w:ascii="Times New Roman" w:eastAsia="Times New Roman" w:hAnsi="Times New Roman" w:cs="Times New Roman"/>
          <w:sz w:val="28"/>
          <w:szCs w:val="28"/>
          <w:lang w:eastAsia="ru-RU"/>
        </w:rPr>
        <w:t xml:space="preserve"> администрации и отдела;</w:t>
      </w:r>
    </w:p>
    <w:p w14:paraId="0658C9EF"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административный регламент;</w:t>
      </w:r>
    </w:p>
    <w:p w14:paraId="1747805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адрес официального сайта в сети Интернет, содержащего информацию о предоставлении муниципальной услуги;</w:t>
      </w:r>
    </w:p>
    <w:p w14:paraId="2D12302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2DCE907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14:paraId="688879C5"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14:paraId="56B46D4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lastRenderedPageBreak/>
        <w:t>- необходимая оперативная информация о предоставлении муниципальной услуги.</w:t>
      </w:r>
    </w:p>
    <w:p w14:paraId="62D1408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10A4EE3C"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2.15. Показателями доступности и качества муниципальной услуги являются:</w:t>
      </w:r>
    </w:p>
    <w:p w14:paraId="225424F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количество выданных документов, являющихся результатом муниципальной услуги;</w:t>
      </w:r>
    </w:p>
    <w:p w14:paraId="111A5E1D"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3B993E3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14:paraId="00F4F9B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14:paraId="511B7468" w14:textId="77777777" w:rsidR="00391A8B" w:rsidRPr="00391A8B" w:rsidRDefault="00391A8B" w:rsidP="00391A8B">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391A8B">
        <w:rPr>
          <w:rFonts w:ascii="Times New Roman" w:eastAsia="Times New Roman" w:hAnsi="Times New Roman" w:cs="Times New Roman"/>
          <w:b/>
          <w:sz w:val="28"/>
          <w:szCs w:val="28"/>
          <w:lang w:eastAsia="ru-RU"/>
        </w:rPr>
        <w:t>3. С</w:t>
      </w:r>
      <w:r w:rsidRPr="00391A8B">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54D9EB6" w14:textId="77777777" w:rsidR="00391A8B" w:rsidRPr="00391A8B" w:rsidRDefault="00391A8B" w:rsidP="00391A8B">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14:paraId="2DCE84C2"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14:paraId="66C7DBBE"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1) прием и регистрация заявления о предоставлении муниципальной услуги; </w:t>
      </w:r>
    </w:p>
    <w:p w14:paraId="1C45FCFD"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2) подготовка и проведение публичных слушаний либо подготовка мотивированного отказа в предоставлении муниципальной услуги; </w:t>
      </w:r>
    </w:p>
    <w:p w14:paraId="44073E2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3) подготовка Комиссией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w:t>
      </w:r>
    </w:p>
    <w:p w14:paraId="64E7C8D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4) подготовка, принятие и официальное опубликование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14:paraId="2B0FB652"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5) выдача заверенной в установленном порядке копии (далее – копия)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14:paraId="14D22AB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3.2. Прием и регистрация заявления о предоставлении муниципальной услуги: </w:t>
      </w:r>
    </w:p>
    <w:p w14:paraId="5DBCF6BB"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поступление заявления в администрацию; </w:t>
      </w:r>
    </w:p>
    <w:p w14:paraId="35525EBE"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lastRenderedPageBreak/>
        <w:t>2) ответственным исполнителем за выполнение административной процедуры является специалист 2 категории</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sz w:val="28"/>
          <w:szCs w:val="28"/>
          <w:lang w:eastAsia="ru-RU"/>
        </w:rPr>
        <w:t xml:space="preserve">администрации; </w:t>
      </w:r>
    </w:p>
    <w:p w14:paraId="34096DB3"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3) заявление в </w:t>
      </w:r>
      <w:r w:rsidRPr="00391A8B">
        <w:rPr>
          <w:rFonts w:ascii="Times New Roman" w:eastAsia="Times New Roman" w:hAnsi="Times New Roman" w:cs="Times New Roman"/>
          <w:iCs/>
          <w:sz w:val="28"/>
          <w:szCs w:val="28"/>
          <w:lang w:eastAsia="ru-RU"/>
        </w:rPr>
        <w:t>рабочий день</w:t>
      </w:r>
      <w:r w:rsidRPr="00391A8B">
        <w:rPr>
          <w:rFonts w:ascii="Times New Roman" w:eastAsia="Times New Roman" w:hAnsi="Times New Roman" w:cs="Times New Roman"/>
          <w:sz w:val="28"/>
          <w:szCs w:val="28"/>
          <w:lang w:eastAsia="ru-RU"/>
        </w:rPr>
        <w:t xml:space="preserve"> его поступления регистрируется специалистом 2 категории</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sz w:val="28"/>
          <w:szCs w:val="28"/>
          <w:lang w:eastAsia="ru-RU"/>
        </w:rPr>
        <w:t xml:space="preserve">администрации. </w:t>
      </w:r>
    </w:p>
    <w:p w14:paraId="68C23B39"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Регламента,</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iCs/>
          <w:sz w:val="28"/>
          <w:szCs w:val="28"/>
          <w:lang w:eastAsia="ru-RU"/>
        </w:rPr>
        <w:t>специалист</w:t>
      </w:r>
      <w:r w:rsidRPr="00391A8B">
        <w:rPr>
          <w:rFonts w:ascii="Times New Roman" w:eastAsia="Times New Roman" w:hAnsi="Times New Roman" w:cs="Times New Roman"/>
          <w:sz w:val="28"/>
          <w:szCs w:val="28"/>
          <w:lang w:eastAsia="ru-RU"/>
        </w:rPr>
        <w:t xml:space="preserve"> информирует заявителя о принятом решении и необходимости получения возвращенного заявления с приложенными документами в администрации либо через пункт приема документов. </w:t>
      </w:r>
    </w:p>
    <w:p w14:paraId="7E66F9AE"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4) результатом административной процедуры является присвоение заявлению порядкового номера входящей корреспонденции и передача заявления в Комиссию, либо отказ в приеме заявления; </w:t>
      </w:r>
    </w:p>
    <w:p w14:paraId="4F8591B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sz w:val="28"/>
          <w:szCs w:val="28"/>
          <w:lang w:eastAsia="ru-RU"/>
        </w:rPr>
        <w:t xml:space="preserve">5) срок выполнения административной процедуры составляет </w:t>
      </w:r>
      <w:r w:rsidRPr="00391A8B">
        <w:rPr>
          <w:rFonts w:ascii="Times New Roman" w:eastAsia="Times New Roman" w:hAnsi="Times New Roman" w:cs="Times New Roman"/>
          <w:iCs/>
          <w:sz w:val="28"/>
          <w:szCs w:val="28"/>
          <w:lang w:eastAsia="ru-RU"/>
        </w:rPr>
        <w:t xml:space="preserve">1 рабочий день. </w:t>
      </w:r>
    </w:p>
    <w:p w14:paraId="52338C3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3.2.1. Зарегистрированное заявление с приложенными документами в </w:t>
      </w:r>
      <w:r w:rsidRPr="00391A8B">
        <w:rPr>
          <w:rFonts w:ascii="Times New Roman" w:eastAsia="Times New Roman" w:hAnsi="Times New Roman" w:cs="Times New Roman"/>
          <w:iCs/>
          <w:sz w:val="28"/>
          <w:szCs w:val="28"/>
          <w:lang w:eastAsia="ru-RU"/>
        </w:rPr>
        <w:t>рабочий день</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sz w:val="28"/>
          <w:szCs w:val="28"/>
          <w:lang w:eastAsia="ru-RU"/>
        </w:rPr>
        <w:t xml:space="preserve">регистрации передается в администрацию; </w:t>
      </w:r>
    </w:p>
    <w:p w14:paraId="1E97146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3.3. Подготовка и проведение публичных слушаний либо подготовка мотивированного отказа в предоставлении муниципальной услуги: </w:t>
      </w:r>
    </w:p>
    <w:p w14:paraId="24F6F8B5"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принятие и регистрация заявления в администрацию. </w:t>
      </w:r>
    </w:p>
    <w:p w14:paraId="31AFF532"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предусмотренных пунктом 2.10 настоящего Регламента,</w:t>
      </w:r>
      <w:r w:rsidRPr="00391A8B">
        <w:rPr>
          <w:rFonts w:ascii="Times New Roman" w:eastAsia="Times New Roman" w:hAnsi="Times New Roman" w:cs="Times New Roman"/>
          <w:iCs/>
          <w:sz w:val="28"/>
          <w:szCs w:val="28"/>
          <w:lang w:eastAsia="ru-RU"/>
        </w:rPr>
        <w:t xml:space="preserve"> специалист</w:t>
      </w:r>
      <w:r w:rsidRPr="00391A8B">
        <w:rPr>
          <w:rFonts w:ascii="Times New Roman" w:eastAsia="Times New Roman" w:hAnsi="Times New Roman" w:cs="Times New Roman"/>
          <w:sz w:val="28"/>
          <w:szCs w:val="28"/>
          <w:lang w:eastAsia="ru-RU"/>
        </w:rPr>
        <w:t xml:space="preserve"> 2 категории в течение  </w:t>
      </w:r>
      <w:r w:rsidRPr="00391A8B">
        <w:rPr>
          <w:rFonts w:ascii="Times New Roman" w:eastAsia="Times New Roman" w:hAnsi="Times New Roman" w:cs="Times New Roman"/>
          <w:iCs/>
          <w:sz w:val="28"/>
          <w:szCs w:val="28"/>
          <w:lang w:eastAsia="ru-RU"/>
        </w:rPr>
        <w:t>5 рабочий дней</w:t>
      </w:r>
      <w:r w:rsidRPr="00391A8B">
        <w:rPr>
          <w:rFonts w:ascii="Times New Roman" w:eastAsia="Times New Roman" w:hAnsi="Times New Roman" w:cs="Times New Roman"/>
          <w:sz w:val="28"/>
          <w:szCs w:val="28"/>
          <w:lang w:eastAsia="ru-RU"/>
        </w:rPr>
        <w:t xml:space="preserve"> с момента поступления заявления в администрацию осуществляет подготовку мотивированного отказа в предоставлении муниципальной услуги и передает его на подпись Главе администрации. </w:t>
      </w:r>
    </w:p>
    <w:p w14:paraId="465E56E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sz w:val="28"/>
          <w:szCs w:val="28"/>
          <w:lang w:eastAsia="ru-RU"/>
        </w:rPr>
        <w:t xml:space="preserve">Отказ подписывается Главой администрации в течение </w:t>
      </w:r>
      <w:r w:rsidRPr="00391A8B">
        <w:rPr>
          <w:rFonts w:ascii="Times New Roman" w:eastAsia="Times New Roman" w:hAnsi="Times New Roman" w:cs="Times New Roman"/>
          <w:iCs/>
          <w:sz w:val="28"/>
          <w:szCs w:val="28"/>
          <w:lang w:eastAsia="ru-RU"/>
        </w:rPr>
        <w:t xml:space="preserve">двух рабочих дней и регистрируется в день его подписания. </w:t>
      </w:r>
    </w:p>
    <w:p w14:paraId="2C38D0A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sz w:val="28"/>
          <w:szCs w:val="28"/>
          <w:lang w:eastAsia="ru-RU"/>
        </w:rPr>
        <w:t xml:space="preserve">Отказ направляется по адресу, указанному заявителем (в том числе в случае поступления заявления в электронном виде), </w:t>
      </w:r>
      <w:r w:rsidRPr="00391A8B">
        <w:rPr>
          <w:rFonts w:ascii="Times New Roman" w:eastAsia="Times New Roman" w:hAnsi="Times New Roman" w:cs="Times New Roman"/>
          <w:iCs/>
          <w:sz w:val="28"/>
          <w:szCs w:val="28"/>
          <w:lang w:eastAsia="ru-RU"/>
        </w:rPr>
        <w:t xml:space="preserve">в течение двух рабочих дней с даты его регистрации; </w:t>
      </w:r>
    </w:p>
    <w:p w14:paraId="1AA996B9"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2) при отсутствии оснований для отказа в предоставлении муниципальной услуги, предусмотренных пунктом 2.10 настоящего Регламента, администрация принимает решение о назначении публичных слушаний, направляет сообщения о проведении публичных слушаний, принимает решение о формировании комиссии по проведению публичных слушаний, осуществляет подготовку и проведение публичных слушаний; </w:t>
      </w:r>
    </w:p>
    <w:p w14:paraId="7707FAF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sz w:val="28"/>
          <w:szCs w:val="28"/>
          <w:lang w:eastAsia="ru-RU"/>
        </w:rPr>
        <w:t>3) исполнитель</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sz w:val="28"/>
          <w:szCs w:val="28"/>
          <w:lang w:eastAsia="ru-RU"/>
        </w:rPr>
        <w:t xml:space="preserve">в случае непредставления заявителем документов, указанных в подпунктах 4–9 пункта 2.7 настоящего Регламента, в </w:t>
      </w:r>
      <w:r w:rsidRPr="00391A8B">
        <w:rPr>
          <w:rFonts w:ascii="Times New Roman" w:eastAsia="Times New Roman" w:hAnsi="Times New Roman" w:cs="Times New Roman"/>
          <w:iCs/>
          <w:sz w:val="28"/>
          <w:szCs w:val="28"/>
          <w:lang w:eastAsia="ru-RU"/>
        </w:rPr>
        <w:t>течение 5 рабочих дней</w:t>
      </w:r>
      <w:r w:rsidRPr="00391A8B">
        <w:rPr>
          <w:rFonts w:ascii="Times New Roman" w:eastAsia="Times New Roman" w:hAnsi="Times New Roman" w:cs="Times New Roman"/>
          <w:sz w:val="28"/>
          <w:szCs w:val="28"/>
          <w:lang w:eastAsia="ru-RU"/>
        </w:rPr>
        <w:t xml:space="preserve"> со дня поступления зарегистрированного заявления в администрацию осуществляет формирование и направление межведомственных запросов в </w:t>
      </w:r>
      <w:r w:rsidRPr="00391A8B">
        <w:rPr>
          <w:rFonts w:ascii="Times New Roman" w:eastAsia="Times New Roman" w:hAnsi="Times New Roman" w:cs="Times New Roman"/>
          <w:iCs/>
          <w:sz w:val="28"/>
          <w:szCs w:val="28"/>
          <w:lang w:eastAsia="ru-RU"/>
        </w:rPr>
        <w:t xml:space="preserve">Федеральную налоговую службу России по Красноярскому краю, Федеральную службу государственной регистрации, кадастра и картографии по Красноярскому краю, иные органы; </w:t>
      </w:r>
    </w:p>
    <w:p w14:paraId="0832D13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lastRenderedPageBreak/>
        <w:t xml:space="preserve">4)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определяется решением сельского Совета депутатов; </w:t>
      </w:r>
    </w:p>
    <w:p w14:paraId="208FC5A1"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5) результатом административной процедуры является опубликование (обнародование) заключения по итогам проведения публичных слушаний;</w:t>
      </w:r>
    </w:p>
    <w:p w14:paraId="469D64E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6) срок выполнения административной процедуры составляет 40 дней.</w:t>
      </w:r>
    </w:p>
    <w:p w14:paraId="1F344989"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391A8B">
        <w:rPr>
          <w:rFonts w:ascii="Times New Roman" w:eastAsia="Times New Roman" w:hAnsi="Times New Roman" w:cs="Times New Roman"/>
          <w:sz w:val="28"/>
          <w:szCs w:val="28"/>
          <w:lang w:eastAsia="ru-RU"/>
        </w:rPr>
        <w:t xml:space="preserve"> </w:t>
      </w:r>
      <w:r w:rsidRPr="00391A8B">
        <w:rPr>
          <w:rFonts w:ascii="Times New Roman" w:eastAsia="Times New Roman" w:hAnsi="Times New Roman" w:cs="Times New Roman"/>
          <w:i/>
          <w:sz w:val="28"/>
          <w:szCs w:val="28"/>
          <w:lang w:eastAsia="ru-RU"/>
        </w:rPr>
        <w:t>(Срок выполнения административной процедуры: 40 дней в соответствии с положениями частей 4, 7 статьи 39 Градостроительного кодекса + срок для опубликования (обнародования) заключения о результатах публичных слушаний, предусмотренный соответствующим муниципальным правовым актом.)</w:t>
      </w:r>
    </w:p>
    <w:p w14:paraId="33F5C3EB"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3.4. Подготовка Комиссией по проведению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Главе администрации</w:t>
      </w:r>
    </w:p>
    <w:p w14:paraId="7669DC3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1) основанием для начала административной процедуры  является опубликование (обнародование) заключения по итогам проведения публичных слушаний;</w:t>
      </w:r>
    </w:p>
    <w:p w14:paraId="563245FB"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2)</w:t>
      </w:r>
      <w:r w:rsidRPr="00391A8B">
        <w:rPr>
          <w:rFonts w:ascii="Arial" w:eastAsia="Times New Roman" w:hAnsi="Arial" w:cs="Arial"/>
          <w:sz w:val="28"/>
          <w:szCs w:val="28"/>
          <w:lang w:eastAsia="ru-RU"/>
        </w:rPr>
        <w:t xml:space="preserve"> </w:t>
      </w:r>
      <w:r w:rsidRPr="00391A8B">
        <w:rPr>
          <w:rFonts w:ascii="Times New Roman" w:eastAsia="Times New Roman" w:hAnsi="Times New Roman" w:cs="Times New Roman"/>
          <w:sz w:val="28"/>
          <w:szCs w:val="28"/>
          <w:lang w:eastAsia="ru-RU"/>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61B38EEA"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3) результатом административной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Главе администрации.</w:t>
      </w:r>
    </w:p>
    <w:p w14:paraId="407E93F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14:paraId="52FED586"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3.5. Подготовка, принятие и опубликование (обнародование)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14:paraId="15526660" w14:textId="77777777" w:rsidR="00391A8B" w:rsidRPr="00391A8B" w:rsidRDefault="00391A8B" w:rsidP="00391A8B">
      <w:pPr>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1) основанием для начала административной процедуры является поступление рекомендаций о предоставлении разрешения на условно разрешенный вид использования или об отказе в предоставлении такого разрешения</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sz w:val="28"/>
          <w:szCs w:val="28"/>
          <w:lang w:eastAsia="ru-RU"/>
        </w:rPr>
        <w:t>Главе администрации для принятия решения о предоставлении разрешения  на условно разрешенный вид использования земельного участка либо об отказе в предоставлении такого разрешения;</w:t>
      </w:r>
    </w:p>
    <w:p w14:paraId="152E2B8C" w14:textId="77777777" w:rsidR="00391A8B" w:rsidRPr="00391A8B" w:rsidRDefault="00391A8B" w:rsidP="00391A8B">
      <w:pPr>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2) Глава администрации дает уполномоченному специалисту поручение по подготовке соответствующих документов; </w:t>
      </w:r>
    </w:p>
    <w:p w14:paraId="274955F4" w14:textId="77777777" w:rsidR="00391A8B" w:rsidRPr="00391A8B" w:rsidRDefault="00391A8B" w:rsidP="00391A8B">
      <w:pPr>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3) в течение 1 рабочего дня готовится и подписывается проект правового акта администрации </w:t>
      </w:r>
      <w:proofErr w:type="spellStart"/>
      <w:r w:rsidRPr="00391A8B">
        <w:rPr>
          <w:rFonts w:ascii="Times New Roman" w:eastAsia="Times New Roman" w:hAnsi="Times New Roman" w:cs="Times New Roman"/>
          <w:sz w:val="28"/>
          <w:szCs w:val="28"/>
          <w:lang w:eastAsia="ru-RU"/>
        </w:rPr>
        <w:t>Гаревского</w:t>
      </w:r>
      <w:proofErr w:type="spellEnd"/>
      <w:r w:rsidRPr="00391A8B">
        <w:rPr>
          <w:rFonts w:ascii="Times New Roman" w:eastAsia="Times New Roman" w:hAnsi="Times New Roman" w:cs="Times New Roman"/>
          <w:sz w:val="28"/>
          <w:szCs w:val="28"/>
          <w:lang w:eastAsia="ru-RU"/>
        </w:rPr>
        <w:t xml:space="preserve"> сельсовета;</w:t>
      </w:r>
    </w:p>
    <w:p w14:paraId="43733F0B" w14:textId="77777777" w:rsidR="00391A8B" w:rsidRPr="00391A8B" w:rsidRDefault="00391A8B" w:rsidP="00391A8B">
      <w:pPr>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6) результатом административной процедуры является опубликование (обнародование) правового акта администрации </w:t>
      </w:r>
      <w:proofErr w:type="spellStart"/>
      <w:r w:rsidRPr="00391A8B">
        <w:rPr>
          <w:rFonts w:ascii="Times New Roman" w:eastAsia="Times New Roman" w:hAnsi="Times New Roman" w:cs="Times New Roman"/>
          <w:sz w:val="28"/>
          <w:szCs w:val="28"/>
          <w:lang w:eastAsia="ru-RU"/>
        </w:rPr>
        <w:t>Гаревского</w:t>
      </w:r>
      <w:proofErr w:type="spellEnd"/>
      <w:r w:rsidRPr="00391A8B">
        <w:rPr>
          <w:rFonts w:ascii="Times New Roman" w:eastAsia="Times New Roman" w:hAnsi="Times New Roman" w:cs="Times New Roman"/>
          <w:sz w:val="28"/>
          <w:szCs w:val="28"/>
          <w:lang w:eastAsia="ru-RU"/>
        </w:rPr>
        <w:t xml:space="preserve"> сельсовета о </w:t>
      </w:r>
      <w:r w:rsidRPr="00391A8B">
        <w:rPr>
          <w:rFonts w:ascii="Times New Roman" w:eastAsia="Times New Roman" w:hAnsi="Times New Roman" w:cs="Times New Roman"/>
          <w:sz w:val="28"/>
          <w:szCs w:val="28"/>
          <w:lang w:eastAsia="ru-RU"/>
        </w:rPr>
        <w:lastRenderedPageBreak/>
        <w:t xml:space="preserve">предоставлении разрешения на условно разрешенный вид использования земельного участка либо об отказе в предоставлении такого разрешения с указанием причин принятого решения, а также его размещение в сети «Интернет»; </w:t>
      </w:r>
    </w:p>
    <w:p w14:paraId="374654D3"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sz w:val="28"/>
          <w:szCs w:val="28"/>
          <w:lang w:eastAsia="ru-RU"/>
        </w:rPr>
        <w:t>7) срок выполнения административной процедуры составляет</w:t>
      </w:r>
      <w:r w:rsidRPr="00391A8B">
        <w:rPr>
          <w:rFonts w:ascii="Times New Roman" w:eastAsia="Times New Roman" w:hAnsi="Times New Roman" w:cs="Times New Roman"/>
          <w:iCs/>
          <w:sz w:val="28"/>
          <w:szCs w:val="28"/>
          <w:lang w:eastAsia="ru-RU"/>
        </w:rPr>
        <w:t xml:space="preserve"> 40 дней</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iCs/>
          <w:sz w:val="28"/>
          <w:szCs w:val="28"/>
          <w:lang w:eastAsia="ru-RU"/>
        </w:rPr>
        <w:t xml:space="preserve">(Срок определяется  с учетом норм муниципальных правовых актов, регламентирующих сроки опубликования (обнародования) + 3 дня для принятия главой администрации соответствующего решения в соответствии с частью 9 статьи 39 Градостроительного кодекса Российской Федерации). </w:t>
      </w:r>
    </w:p>
    <w:p w14:paraId="2030F59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i/>
          <w:sz w:val="28"/>
          <w:szCs w:val="28"/>
          <w:lang w:eastAsia="ru-RU"/>
        </w:rPr>
        <w:t xml:space="preserve">3.5. </w:t>
      </w:r>
      <w:r w:rsidRPr="00391A8B">
        <w:rPr>
          <w:rFonts w:ascii="Times New Roman" w:eastAsia="Times New Roman" w:hAnsi="Times New Roman" w:cs="Times New Roman"/>
          <w:sz w:val="28"/>
          <w:szCs w:val="28"/>
          <w:lang w:eastAsia="ru-RU"/>
        </w:rPr>
        <w:t xml:space="preserve">Выдача копии правового акта администрации муниципального образования о предоставлении разрешения на условно разрешенный вид использования земельного участка либо об отказе в предоставлении такого разрешения: </w:t>
      </w:r>
    </w:p>
    <w:p w14:paraId="114ACB59"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1) основанием для начала административной процедуры является поступление в администрацию</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sz w:val="28"/>
          <w:szCs w:val="28"/>
          <w:lang w:eastAsia="ru-RU"/>
        </w:rPr>
        <w:t xml:space="preserve">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14:paraId="7D67C3DC"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391A8B">
        <w:rPr>
          <w:rFonts w:ascii="Times New Roman" w:eastAsia="Times New Roman" w:hAnsi="Times New Roman" w:cs="Times New Roman"/>
          <w:sz w:val="28"/>
          <w:szCs w:val="28"/>
          <w:lang w:eastAsia="ru-RU"/>
        </w:rPr>
        <w:t>2) исполнителем является уполномоченный специалист 2 категории;</w:t>
      </w:r>
      <w:r w:rsidRPr="00391A8B">
        <w:rPr>
          <w:rFonts w:ascii="Times New Roman" w:eastAsia="Times New Roman" w:hAnsi="Times New Roman" w:cs="Times New Roman"/>
          <w:i/>
          <w:sz w:val="28"/>
          <w:szCs w:val="28"/>
          <w:lang w:eastAsia="ru-RU"/>
        </w:rPr>
        <w:t xml:space="preserve"> </w:t>
      </w:r>
    </w:p>
    <w:p w14:paraId="10D1C769"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391A8B">
        <w:rPr>
          <w:rFonts w:ascii="Times New Roman" w:eastAsia="Times New Roman" w:hAnsi="Times New Roman" w:cs="Times New Roman"/>
          <w:sz w:val="28"/>
          <w:szCs w:val="28"/>
          <w:lang w:eastAsia="ru-RU"/>
        </w:rPr>
        <w:t>3) в течение 3 рабочих дней со дня поступления в</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iCs/>
          <w:sz w:val="28"/>
          <w:szCs w:val="28"/>
          <w:lang w:eastAsia="ru-RU"/>
        </w:rPr>
        <w:t>администрацию</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sz w:val="28"/>
          <w:szCs w:val="28"/>
          <w:lang w:eastAsia="ru-RU"/>
        </w:rPr>
        <w:t>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w:t>
      </w:r>
      <w:r w:rsidRPr="00391A8B">
        <w:rPr>
          <w:rFonts w:ascii="Times New Roman" w:eastAsia="Times New Roman" w:hAnsi="Times New Roman" w:cs="Times New Roman"/>
          <w:i/>
          <w:sz w:val="28"/>
          <w:szCs w:val="28"/>
          <w:lang w:eastAsia="ru-RU"/>
        </w:rPr>
        <w:t xml:space="preserve"> </w:t>
      </w:r>
      <w:r w:rsidRPr="00391A8B">
        <w:rPr>
          <w:rFonts w:ascii="Times New Roman" w:eastAsia="Times New Roman" w:hAnsi="Times New Roman" w:cs="Times New Roman"/>
          <w:sz w:val="28"/>
          <w:szCs w:val="28"/>
          <w:lang w:eastAsia="ru-RU"/>
        </w:rPr>
        <w:t>специалист письменно информирует заявителя о принятом решении и необходимости получения копии правового акта лично либо уполномоченным лицом в администрации</w:t>
      </w:r>
      <w:r w:rsidRPr="00391A8B">
        <w:rPr>
          <w:rFonts w:ascii="Times New Roman" w:eastAsia="Times New Roman" w:hAnsi="Times New Roman" w:cs="Times New Roman"/>
          <w:i/>
          <w:sz w:val="28"/>
          <w:szCs w:val="28"/>
          <w:lang w:eastAsia="ru-RU"/>
        </w:rPr>
        <w:t xml:space="preserve">; </w:t>
      </w:r>
    </w:p>
    <w:p w14:paraId="5ADBBD9E"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ab/>
        <w:t>4) результатом административной процедуры является направление копии акта о предоставлении разрешения на условно разрешенный вид использования земельного участка либо об отказе в предоставлении такого разрешения заявителю.</w:t>
      </w:r>
    </w:p>
    <w:p w14:paraId="3B063243"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3.6. Особенности организации предоставления муниципальных услуг в многофункциональных центрах</w:t>
      </w:r>
    </w:p>
    <w:p w14:paraId="77C30256"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3.6.1. Предоставление муниципальных услуг в многофункциональных центрах осуществляется в соответствии с Федеральным законом от 27.07.2010 № 210-ФЗ «Об </w:t>
      </w:r>
      <w:r w:rsidRPr="00391A8B">
        <w:rPr>
          <w:rFonts w:ascii="Times New Roman" w:eastAsia="Times New Roman" w:hAnsi="Times New Roman" w:cs="Times New Roman"/>
          <w:bCs/>
          <w:iCs/>
          <w:sz w:val="28"/>
          <w:szCs w:val="28"/>
          <w:lang w:eastAsia="ru-RU"/>
        </w:rPr>
        <w:t>организации предоставления государственных и муниципальных услуг»</w:t>
      </w:r>
      <w:r w:rsidRPr="00391A8B">
        <w:rPr>
          <w:rFonts w:ascii="Times New Roman" w:eastAsia="Times New Roman" w:hAnsi="Times New Roman" w:cs="Times New Roman"/>
          <w:iCs/>
          <w:sz w:val="28"/>
          <w:szCs w:val="28"/>
          <w:lang w:eastAsia="ru-RU"/>
        </w:rPr>
        <w:t>,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F3DA0D2"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lastRenderedPageBreak/>
        <w:t>3.6.2. Многофункциональные центры в соответствии с соглашениями о взаимодействии осуществляют:</w:t>
      </w:r>
    </w:p>
    <w:p w14:paraId="4A4F4A44"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1) приём запросов заявителей о предоставлении муниципальных услуг, а также прием комплексных запросов;</w:t>
      </w:r>
    </w:p>
    <w:p w14:paraId="5EE0F276"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14:paraId="76C277F3"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14:paraId="1D80926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3) представление интересов органов, предоставляющих муниципальные услуги, при взаимодействии с заявителями;</w:t>
      </w:r>
    </w:p>
    <w:p w14:paraId="687C3255"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14:paraId="7FA3CF53"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14:paraId="4A55AB4C"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14:paraId="53995E19"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14:paraId="3DBBB69B"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lastRenderedPageBreak/>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14:paraId="655923C2"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8) иные функции, указанные в соглашении о взаимодействии.</w:t>
      </w:r>
    </w:p>
    <w:p w14:paraId="27BDC64F"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3.6.3. При реализации своих функций многофункциональные центры не вправе требовать от заявителя:</w:t>
      </w:r>
    </w:p>
    <w:p w14:paraId="366D8FB4"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2EBF6A"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391A8B">
          <w:rPr>
            <w:rFonts w:ascii="Times New Roman" w:eastAsia="Times New Roman" w:hAnsi="Times New Roman" w:cs="Times New Roman"/>
            <w:iCs/>
            <w:sz w:val="28"/>
            <w:szCs w:val="28"/>
            <w:lang w:eastAsia="ru-RU"/>
          </w:rPr>
          <w:t>частью 6 статьи 7</w:t>
        </w:r>
      </w:hyperlink>
      <w:r w:rsidRPr="00391A8B">
        <w:rPr>
          <w:rFonts w:ascii="Times New Roman" w:eastAsia="Times New Roman" w:hAnsi="Times New Roman" w:cs="Times New Roman"/>
          <w:iCs/>
          <w:sz w:val="28"/>
          <w:szCs w:val="28"/>
          <w:lang w:eastAsia="ru-RU"/>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14:paraId="307202E0"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sidRPr="00391A8B">
          <w:rPr>
            <w:rFonts w:ascii="Times New Roman" w:eastAsia="Times New Roman" w:hAnsi="Times New Roman" w:cs="Times New Roman"/>
            <w:iCs/>
            <w:sz w:val="28"/>
            <w:szCs w:val="28"/>
            <w:lang w:eastAsia="ru-RU"/>
          </w:rPr>
          <w:t>части 1 статьи 9</w:t>
        </w:r>
      </w:hyperlink>
      <w:r w:rsidRPr="00391A8B">
        <w:rPr>
          <w:rFonts w:ascii="Times New Roman" w:eastAsia="Times New Roman" w:hAnsi="Times New Roman" w:cs="Times New Roman"/>
          <w:iCs/>
          <w:sz w:val="28"/>
          <w:szCs w:val="28"/>
          <w:lang w:eastAsia="ru-RU"/>
        </w:rPr>
        <w:t xml:space="preserve"> Федерального закона № 210-ФЗ, и получения документов и информации, предоставляемых в результате предоставления таких услуг.</w:t>
      </w:r>
    </w:p>
    <w:p w14:paraId="20E51C26"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3.6.4. При реализации своих функций в соответствии с соглашениями о взаимодействии многофункциональный центр обязан:</w:t>
      </w:r>
    </w:p>
    <w:p w14:paraId="1075B04E"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14:paraId="0DF9534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2) обеспечивать защиту информации, доступ к которой ограничен в соответствии с федеральным </w:t>
      </w:r>
      <w:hyperlink r:id="rId10" w:history="1">
        <w:r w:rsidRPr="00391A8B">
          <w:rPr>
            <w:rFonts w:ascii="Times New Roman" w:eastAsia="Times New Roman" w:hAnsi="Times New Roman" w:cs="Times New Roman"/>
            <w:iCs/>
            <w:sz w:val="28"/>
            <w:szCs w:val="28"/>
            <w:lang w:eastAsia="ru-RU"/>
          </w:rPr>
          <w:t>законом</w:t>
        </w:r>
      </w:hyperlink>
      <w:r w:rsidRPr="00391A8B">
        <w:rPr>
          <w:rFonts w:ascii="Times New Roman" w:eastAsia="Times New Roman" w:hAnsi="Times New Roman" w:cs="Times New Roman"/>
          <w:iCs/>
          <w:sz w:val="28"/>
          <w:szCs w:val="28"/>
          <w:lang w:eastAsia="ru-RU"/>
        </w:rPr>
        <w:t>, а также соблюдать режим обработки и использования персональных данных;</w:t>
      </w:r>
    </w:p>
    <w:p w14:paraId="30FD0524"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w:t>
      </w:r>
      <w:r w:rsidRPr="00391A8B">
        <w:rPr>
          <w:rFonts w:ascii="Times New Roman" w:eastAsia="Times New Roman" w:hAnsi="Times New Roman" w:cs="Times New Roman"/>
          <w:iCs/>
          <w:sz w:val="28"/>
          <w:szCs w:val="28"/>
          <w:lang w:eastAsia="ru-RU"/>
        </w:rPr>
        <w:lastRenderedPageBreak/>
        <w:t>копий представляемых документов (за исключением нотариально заверенных) их оригиналам;</w:t>
      </w:r>
    </w:p>
    <w:p w14:paraId="75BB05F3"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3) соблюдать требования соглашений о взаимодействии;</w:t>
      </w:r>
    </w:p>
    <w:p w14:paraId="22E02D3F" w14:textId="77777777" w:rsidR="00391A8B" w:rsidRPr="00391A8B" w:rsidRDefault="00391A8B" w:rsidP="00391A8B">
      <w:pPr>
        <w:tabs>
          <w:tab w:val="left" w:pos="1134"/>
          <w:tab w:val="left" w:pos="1276"/>
        </w:tabs>
        <w:spacing w:after="0" w:line="240" w:lineRule="auto"/>
        <w:ind w:right="-1" w:firstLine="709"/>
        <w:contextualSpacing/>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1" w:history="1">
        <w:r w:rsidRPr="00391A8B">
          <w:rPr>
            <w:rFonts w:ascii="Times New Roman" w:eastAsia="Times New Roman" w:hAnsi="Times New Roman" w:cs="Times New Roman"/>
            <w:iCs/>
            <w:sz w:val="28"/>
            <w:szCs w:val="28"/>
            <w:lang w:eastAsia="ru-RU"/>
          </w:rPr>
          <w:t>частью 1 статьи 1</w:t>
        </w:r>
      </w:hyperlink>
      <w:r w:rsidRPr="00391A8B">
        <w:rPr>
          <w:rFonts w:ascii="Times New Roman" w:eastAsia="Times New Roman" w:hAnsi="Times New Roman" w:cs="Times New Roman"/>
          <w:iCs/>
          <w:sz w:val="28"/>
          <w:szCs w:val="28"/>
          <w:lang w:eastAsia="ru-RU"/>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14:paraId="0D348801" w14:textId="77777777" w:rsidR="00391A8B" w:rsidRPr="00391A8B" w:rsidRDefault="00391A8B" w:rsidP="00391A8B">
      <w:pPr>
        <w:autoSpaceDE w:val="0"/>
        <w:autoSpaceDN w:val="0"/>
        <w:adjustRightInd w:val="0"/>
        <w:spacing w:after="0" w:line="240" w:lineRule="auto"/>
        <w:ind w:firstLine="709"/>
        <w:jc w:val="both"/>
        <w:outlineLvl w:val="0"/>
        <w:rPr>
          <w:rFonts w:ascii="Times New Roman" w:eastAsia="Times New Roman" w:hAnsi="Times New Roman" w:cs="Times New Roman"/>
          <w:bCs/>
          <w:iCs/>
          <w:sz w:val="28"/>
          <w:szCs w:val="28"/>
          <w:lang w:eastAsia="ru-RU"/>
        </w:rPr>
      </w:pPr>
      <w:r w:rsidRPr="00391A8B">
        <w:rPr>
          <w:rFonts w:ascii="Times New Roman" w:eastAsia="Times New Roman" w:hAnsi="Times New Roman" w:cs="Times New Roman"/>
          <w:bCs/>
          <w:iCs/>
          <w:sz w:val="28"/>
          <w:szCs w:val="28"/>
          <w:lang w:eastAsia="ru-RU"/>
        </w:rPr>
        <w:t>3.7. Использование информационно-телекоммуникационных технологий при предоставлении муниципальных услуг</w:t>
      </w:r>
    </w:p>
    <w:p w14:paraId="33525818"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3.7.1.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14:paraId="790A605D"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3.7.2.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2" w:history="1">
        <w:r w:rsidRPr="00391A8B">
          <w:rPr>
            <w:rFonts w:ascii="Times New Roman" w:eastAsia="Times New Roman" w:hAnsi="Times New Roman" w:cs="Times New Roman"/>
            <w:iCs/>
            <w:sz w:val="28"/>
            <w:szCs w:val="28"/>
            <w:lang w:eastAsia="ru-RU"/>
          </w:rPr>
          <w:t>требования</w:t>
        </w:r>
      </w:hyperlink>
      <w:r w:rsidRPr="00391A8B">
        <w:rPr>
          <w:rFonts w:ascii="Times New Roman" w:eastAsia="Times New Roman" w:hAnsi="Times New Roman" w:cs="Times New Roman"/>
          <w:iCs/>
          <w:sz w:val="28"/>
          <w:szCs w:val="28"/>
          <w:lang w:eastAsia="ru-RU"/>
        </w:rPr>
        <w:t xml:space="preserve"> к инфраструктуре, обеспечивающей их взаимодействие, устанавливаются Правительством Российской Федерации.</w:t>
      </w:r>
    </w:p>
    <w:p w14:paraId="1E1FD336"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3.7.3.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45F6892C"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3.7.4. Единый портал муниципальных услуг обеспечивает:</w:t>
      </w:r>
    </w:p>
    <w:p w14:paraId="1DF92C9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14:paraId="7B2F400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14:paraId="5EB8B485"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w:t>
      </w:r>
      <w:hyperlink r:id="rId13" w:history="1">
        <w:r w:rsidRPr="00391A8B">
          <w:rPr>
            <w:rFonts w:ascii="Times New Roman" w:eastAsia="Times New Roman" w:hAnsi="Times New Roman" w:cs="Times New Roman"/>
            <w:iCs/>
            <w:sz w:val="28"/>
            <w:szCs w:val="28"/>
            <w:lang w:eastAsia="ru-RU"/>
          </w:rPr>
          <w:t>части 3 статьи 1</w:t>
        </w:r>
      </w:hyperlink>
      <w:r w:rsidRPr="00391A8B">
        <w:rPr>
          <w:rFonts w:ascii="Times New Roman" w:eastAsia="Times New Roman" w:hAnsi="Times New Roman" w:cs="Times New Roman"/>
          <w:iCs/>
          <w:sz w:val="28"/>
          <w:szCs w:val="28"/>
          <w:lang w:eastAsia="ru-RU"/>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w:t>
      </w:r>
      <w:r w:rsidRPr="00391A8B">
        <w:rPr>
          <w:rFonts w:ascii="Times New Roman" w:eastAsia="Times New Roman" w:hAnsi="Times New Roman" w:cs="Times New Roman"/>
          <w:iCs/>
          <w:sz w:val="28"/>
          <w:szCs w:val="28"/>
          <w:lang w:eastAsia="ru-RU"/>
        </w:rPr>
        <w:lastRenderedPageBreak/>
        <w:t xml:space="preserve">о предоставлении услуги, указанной в </w:t>
      </w:r>
      <w:hyperlink r:id="rId14" w:history="1">
        <w:r w:rsidRPr="00391A8B">
          <w:rPr>
            <w:rFonts w:ascii="Times New Roman" w:eastAsia="Times New Roman" w:hAnsi="Times New Roman" w:cs="Times New Roman"/>
            <w:iCs/>
            <w:sz w:val="28"/>
            <w:szCs w:val="28"/>
            <w:lang w:eastAsia="ru-RU"/>
          </w:rPr>
          <w:t>части 3 статьи 1</w:t>
        </w:r>
      </w:hyperlink>
      <w:r w:rsidRPr="00391A8B">
        <w:rPr>
          <w:rFonts w:ascii="Times New Roman" w:eastAsia="Times New Roman" w:hAnsi="Times New Roman" w:cs="Times New Roman"/>
          <w:iCs/>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6EF239F1"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w:t>
      </w:r>
      <w:hyperlink r:id="rId15" w:history="1">
        <w:r w:rsidRPr="00391A8B">
          <w:rPr>
            <w:rFonts w:ascii="Times New Roman" w:eastAsia="Times New Roman" w:hAnsi="Times New Roman" w:cs="Times New Roman"/>
            <w:iCs/>
            <w:sz w:val="28"/>
            <w:szCs w:val="28"/>
            <w:lang w:eastAsia="ru-RU"/>
          </w:rPr>
          <w:t>части 3 статьи 1</w:t>
        </w:r>
      </w:hyperlink>
      <w:r w:rsidRPr="00391A8B">
        <w:rPr>
          <w:rFonts w:ascii="Times New Roman" w:eastAsia="Times New Roman" w:hAnsi="Times New Roman" w:cs="Times New Roman"/>
          <w:iCs/>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5DA5B468"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14:paraId="3906DC50"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p>
    <w:p w14:paraId="573EBD6E" w14:textId="77777777" w:rsidR="00391A8B" w:rsidRPr="00391A8B" w:rsidRDefault="00391A8B" w:rsidP="00391A8B">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1CF61308" w14:textId="77777777" w:rsidR="00391A8B" w:rsidRPr="00391A8B" w:rsidRDefault="00391A8B" w:rsidP="00391A8B">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391A8B">
        <w:rPr>
          <w:rFonts w:ascii="Times New Roman" w:eastAsia="Times New Roman" w:hAnsi="Times New Roman" w:cs="Times New Roman"/>
          <w:b/>
          <w:bCs/>
          <w:sz w:val="28"/>
          <w:szCs w:val="28"/>
          <w:lang w:eastAsia="ru-RU"/>
        </w:rPr>
        <w:t>4. Формы контроля за исполнением</w:t>
      </w:r>
    </w:p>
    <w:p w14:paraId="2744ED3A" w14:textId="77777777" w:rsidR="00391A8B" w:rsidRPr="00391A8B" w:rsidRDefault="00391A8B" w:rsidP="00391A8B">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91A8B">
        <w:rPr>
          <w:rFonts w:ascii="Times New Roman" w:eastAsia="Times New Roman" w:hAnsi="Times New Roman" w:cs="Times New Roman"/>
          <w:b/>
          <w:bCs/>
          <w:sz w:val="28"/>
          <w:szCs w:val="28"/>
          <w:lang w:eastAsia="ru-RU"/>
        </w:rPr>
        <w:t>административного регламента</w:t>
      </w:r>
    </w:p>
    <w:p w14:paraId="1A4DA350"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2F7EF45A"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3470F4B1"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14:paraId="6C67F587"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6B4323F7"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09C7B88A"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4DFF38B5"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32F68E5" w14:textId="77777777" w:rsidR="00391A8B" w:rsidRPr="00391A8B" w:rsidRDefault="00391A8B" w:rsidP="00391A8B">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b/>
          <w:sz w:val="28"/>
          <w:szCs w:val="28"/>
          <w:lang w:eastAsia="ru-RU"/>
        </w:rPr>
        <w:t xml:space="preserve">5. </w:t>
      </w:r>
      <w:r w:rsidRPr="00391A8B">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14:paraId="5CD7FDAB"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14:paraId="652B7936"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5.1. Заявители муниципальной услуги имеют право обратиться с заявлением или жалобой (далее - обращения) на действия (бездействия) </w:t>
      </w:r>
      <w:r w:rsidRPr="00391A8B">
        <w:rPr>
          <w:rFonts w:ascii="Times New Roman" w:eastAsia="Times New Roman" w:hAnsi="Times New Roman" w:cs="Times New Roman"/>
          <w:sz w:val="28"/>
          <w:szCs w:val="28"/>
          <w:lang w:eastAsia="ru-RU"/>
        </w:rPr>
        <w:lastRenderedPageBreak/>
        <w:t>исполнителя, ответственных лиц (специалистов), в том числе в следующих случаях:</w:t>
      </w:r>
    </w:p>
    <w:p w14:paraId="4FD602A1"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запроса, указанного в </w:t>
      </w:r>
      <w:hyperlink r:id="rId16" w:history="1">
        <w:r w:rsidRPr="00391A8B">
          <w:rPr>
            <w:rFonts w:ascii="Times New Roman" w:eastAsia="Times New Roman" w:hAnsi="Times New Roman" w:cs="Times New Roman"/>
            <w:color w:val="0000FF"/>
            <w:sz w:val="28"/>
            <w:szCs w:val="28"/>
            <w:u w:val="single"/>
            <w:lang w:eastAsia="ru-RU"/>
          </w:rPr>
          <w:t>статье 15.1</w:t>
        </w:r>
      </w:hyperlink>
      <w:r w:rsidRPr="00391A8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602FB78C"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1A166A1"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7EAF020"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B0AD9F6"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A588025"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038D3C0"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391A8B">
        <w:rPr>
          <w:rFonts w:ascii="Times New Roman" w:eastAsia="Times New Roman" w:hAnsi="Times New Roman" w:cs="Times New Roman"/>
          <w:sz w:val="28"/>
          <w:szCs w:val="28"/>
          <w:lang w:eastAsia="ru-RU"/>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F202B18"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021EFFE"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100B4F3"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32A814E"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5.2. Обращения подлежат обязательному рассмотрению. Рассмотрение обращений осуществляется бесплатно.</w:t>
      </w:r>
    </w:p>
    <w:p w14:paraId="00AF5B91"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62586F10"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5.4. </w:t>
      </w:r>
      <w:r w:rsidRPr="00391A8B">
        <w:rPr>
          <w:rFonts w:ascii="Times New Roman" w:eastAsia="Times New Roman" w:hAnsi="Times New Roman" w:cs="Times New Roman"/>
          <w:iCs/>
          <w:sz w:val="28"/>
          <w:szCs w:val="28"/>
          <w:lang w:eastAsia="ru-RU"/>
        </w:rPr>
        <w:t xml:space="preserve">Жалоба </w:t>
      </w:r>
      <w:r w:rsidRPr="00391A8B">
        <w:rPr>
          <w:rFonts w:ascii="Times New Roman" w:eastAsia="Times New Roman"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391A8B">
        <w:rPr>
          <w:rFonts w:ascii="Times New Roman" w:eastAsia="Times New Roman" w:hAnsi="Times New Roman" w:cs="Times New Roman"/>
          <w:iCs/>
          <w:sz w:val="28"/>
          <w:szCs w:val="28"/>
          <w:lang w:eastAsia="ru-RU"/>
        </w:rPr>
        <w:t xml:space="preserve">может быть направлена по почте, </w:t>
      </w:r>
      <w:r w:rsidRPr="00391A8B">
        <w:rPr>
          <w:rFonts w:ascii="Times New Roman" w:eastAsia="Times New Roman" w:hAnsi="Times New Roman" w:cs="Times New Roman"/>
          <w:sz w:val="28"/>
          <w:szCs w:val="28"/>
          <w:lang w:eastAsia="ru-RU"/>
        </w:rPr>
        <w:t xml:space="preserve">через многофункциональный центр, </w:t>
      </w:r>
      <w:r w:rsidRPr="00391A8B">
        <w:rPr>
          <w:rFonts w:ascii="Times New Roman" w:eastAsia="Times New Roman" w:hAnsi="Times New Roman" w:cs="Times New Roman"/>
          <w:iCs/>
          <w:sz w:val="28"/>
          <w:szCs w:val="28"/>
          <w:lang w:eastAsia="ru-RU"/>
        </w:rPr>
        <w:t xml:space="preserve">с использованием информационно-телекоммуникационной сети Интернет, официального сайта </w:t>
      </w:r>
      <w:r w:rsidRPr="00391A8B">
        <w:rPr>
          <w:rFonts w:ascii="Times New Roman" w:eastAsia="Times New Roman" w:hAnsi="Times New Roman" w:cs="Times New Roman"/>
          <w:sz w:val="28"/>
          <w:szCs w:val="28"/>
          <w:lang w:eastAsia="ru-RU"/>
        </w:rPr>
        <w:t>органа, предоставляющего муниципальную услугу</w:t>
      </w:r>
      <w:r w:rsidRPr="00391A8B">
        <w:rPr>
          <w:rFonts w:ascii="Times New Roman" w:eastAsia="Times New Roman" w:hAnsi="Times New Roman" w:cs="Times New Roman"/>
          <w:iCs/>
          <w:sz w:val="28"/>
          <w:szCs w:val="28"/>
          <w:lang w:eastAsia="ru-RU"/>
        </w:rPr>
        <w:t>, а также может быть принята при личном приеме заявителя.</w:t>
      </w:r>
      <w:r w:rsidRPr="00391A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5A9AB27"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5.5. Жалоба должна содержать:</w:t>
      </w:r>
    </w:p>
    <w:p w14:paraId="0917E385"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lastRenderedPageBreak/>
        <w:t xml:space="preserve">1) </w:t>
      </w:r>
      <w:r w:rsidRPr="00391A8B">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4800B9A"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4A0C2D"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3) </w:t>
      </w:r>
      <w:r w:rsidRPr="00391A8B">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14:paraId="06C216A8"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4) </w:t>
      </w:r>
      <w:r w:rsidRPr="00391A8B">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sidRPr="00391A8B">
        <w:rPr>
          <w:rFonts w:ascii="Times New Roman" w:eastAsia="Times New Roman" w:hAnsi="Times New Roman" w:cs="Times New Roman"/>
          <w:iCs/>
          <w:sz w:val="28"/>
          <w:szCs w:val="28"/>
          <w:lang w:eastAsia="ru-RU"/>
        </w:rPr>
        <w:t>.</w:t>
      </w:r>
    </w:p>
    <w:p w14:paraId="5EEBEBB1"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5.6. </w:t>
      </w:r>
      <w:r w:rsidRPr="00391A8B">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BDDC24"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5.7. По результатам рассмотрения жалобы </w:t>
      </w:r>
      <w:r w:rsidRPr="00391A8B">
        <w:rPr>
          <w:rFonts w:ascii="Times New Roman" w:eastAsia="Times New Roman" w:hAnsi="Times New Roman" w:cs="Times New Roman"/>
          <w:sz w:val="28"/>
          <w:szCs w:val="28"/>
          <w:lang w:eastAsia="ru-RU"/>
        </w:rPr>
        <w:t>принимается</w:t>
      </w:r>
      <w:r w:rsidRPr="00391A8B">
        <w:rPr>
          <w:rFonts w:ascii="Times New Roman" w:eastAsia="Times New Roman" w:hAnsi="Times New Roman" w:cs="Times New Roman"/>
          <w:iCs/>
          <w:sz w:val="28"/>
          <w:szCs w:val="28"/>
          <w:lang w:eastAsia="ru-RU"/>
        </w:rPr>
        <w:t xml:space="preserve"> одно из следующих решений:</w:t>
      </w:r>
    </w:p>
    <w:p w14:paraId="5DB307B3"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1) жалоба удовлетворяется, в том числе в форме отмены принятого решения, исправления, опечаток и ошибок в выданных в результате </w:t>
      </w:r>
      <w:r w:rsidRPr="00391A8B">
        <w:rPr>
          <w:rFonts w:ascii="Times New Roman" w:eastAsia="Times New Roman" w:hAnsi="Times New Roman" w:cs="Times New Roman"/>
          <w:iCs/>
          <w:sz w:val="28"/>
          <w:szCs w:val="28"/>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83B47D4"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2) в удовлетворении жалобы отказывается.</w:t>
      </w:r>
    </w:p>
    <w:p w14:paraId="553F55C6"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5.8. Не позднее дня, следующего за днем принятия решения, указанного в </w:t>
      </w:r>
      <w:hyperlink r:id="rId17" w:history="1">
        <w:r w:rsidRPr="00391A8B">
          <w:rPr>
            <w:rFonts w:ascii="Times New Roman" w:eastAsia="Times New Roman" w:hAnsi="Times New Roman" w:cs="Times New Roman"/>
            <w:iCs/>
            <w:color w:val="0000FF"/>
            <w:sz w:val="28"/>
            <w:szCs w:val="28"/>
            <w:u w:val="single"/>
            <w:lang w:eastAsia="ru-RU"/>
          </w:rPr>
          <w:t>пункте 5.7</w:t>
        </w:r>
      </w:hyperlink>
      <w:r w:rsidRPr="00391A8B">
        <w:rPr>
          <w:rFonts w:ascii="Times New Roman" w:eastAsia="Times New Roman" w:hAnsi="Times New Roman" w:cs="Times New Roman"/>
          <w:iCs/>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CA6AE3"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A8B">
        <w:rPr>
          <w:rFonts w:ascii="Times New Roman" w:eastAsia="Times New Roman" w:hAnsi="Times New Roman" w:cs="Times New Roman"/>
          <w:iCs/>
          <w:sz w:val="28"/>
          <w:szCs w:val="28"/>
          <w:lang w:eastAsia="ru-RU"/>
        </w:rPr>
        <w:t xml:space="preserve">5.8.1. </w:t>
      </w:r>
      <w:r w:rsidRPr="00391A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391A8B">
          <w:rPr>
            <w:rFonts w:ascii="Times New Roman" w:eastAsia="Times New Roman" w:hAnsi="Times New Roman" w:cs="Times New Roman"/>
            <w:color w:val="0000FF"/>
            <w:sz w:val="28"/>
            <w:szCs w:val="28"/>
            <w:u w:val="single"/>
            <w:lang w:eastAsia="ru-RU"/>
          </w:rPr>
          <w:t>частью 1.1 статьи 16</w:t>
        </w:r>
      </w:hyperlink>
      <w:r w:rsidRPr="00391A8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737E20"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91A8B">
        <w:rPr>
          <w:rFonts w:ascii="Times New Roman" w:eastAsia="Times New Roman" w:hAnsi="Times New Roman" w:cs="Times New Roman"/>
          <w:iCs/>
          <w:sz w:val="28"/>
          <w:szCs w:val="28"/>
          <w:lang w:eastAsia="ru-RU"/>
        </w:rPr>
        <w:t xml:space="preserve">5.8.2. </w:t>
      </w:r>
      <w:r w:rsidRPr="00391A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BA6E9D" w14:textId="77777777" w:rsidR="00391A8B" w:rsidRPr="00391A8B" w:rsidRDefault="00391A8B" w:rsidP="00391A8B">
      <w:pPr>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391A8B">
        <w:rPr>
          <w:rFonts w:ascii="Times New Roman" w:eastAsia="Times New Roman" w:hAnsi="Times New Roman" w:cs="Times New Roman"/>
          <w:iCs/>
          <w:sz w:val="28"/>
          <w:szCs w:val="28"/>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9" w:history="1">
        <w:r w:rsidRPr="00391A8B">
          <w:rPr>
            <w:rFonts w:ascii="Times New Roman" w:eastAsia="Times New Roman" w:hAnsi="Times New Roman" w:cs="Times New Roman"/>
            <w:iCs/>
            <w:color w:val="0000FF"/>
            <w:sz w:val="28"/>
            <w:szCs w:val="28"/>
            <w:u w:val="single"/>
            <w:lang w:eastAsia="ru-RU"/>
          </w:rPr>
          <w:t>пунктом 5.3</w:t>
        </w:r>
      </w:hyperlink>
      <w:r w:rsidRPr="00391A8B">
        <w:rPr>
          <w:rFonts w:ascii="Times New Roman" w:eastAsia="Times New Roman" w:hAnsi="Times New Roman" w:cs="Times New Roman"/>
          <w:iCs/>
          <w:sz w:val="28"/>
          <w:szCs w:val="28"/>
          <w:lang w:eastAsia="ru-RU"/>
        </w:rPr>
        <w:t xml:space="preserve"> настоящего Административного регламента, незамедлительно направляет имеющиеся материалы в органы прокуратуры.</w:t>
      </w:r>
    </w:p>
    <w:p w14:paraId="7D324078" w14:textId="77777777" w:rsidR="00391A8B" w:rsidRPr="00391A8B" w:rsidRDefault="00391A8B" w:rsidP="00391A8B">
      <w:pPr>
        <w:spacing w:after="0" w:line="240" w:lineRule="auto"/>
        <w:ind w:firstLine="709"/>
        <w:rPr>
          <w:rFonts w:ascii="Times New Roman" w:eastAsia="Times New Roman" w:hAnsi="Times New Roman" w:cs="Times New Roman"/>
          <w:sz w:val="24"/>
          <w:szCs w:val="24"/>
          <w:lang w:eastAsia="ru-RU"/>
        </w:rPr>
      </w:pPr>
    </w:p>
    <w:p w14:paraId="0BE027B8" w14:textId="77777777" w:rsidR="00391A8B" w:rsidRPr="00391A8B" w:rsidRDefault="00391A8B" w:rsidP="00391A8B">
      <w:pPr>
        <w:spacing w:after="0" w:line="240" w:lineRule="auto"/>
        <w:ind w:firstLine="709"/>
        <w:rPr>
          <w:rFonts w:ascii="Times New Roman" w:eastAsia="Times New Roman" w:hAnsi="Times New Roman" w:cs="Times New Roman"/>
          <w:sz w:val="24"/>
          <w:szCs w:val="24"/>
          <w:lang w:eastAsia="ru-RU"/>
        </w:rPr>
      </w:pPr>
    </w:p>
    <w:p w14:paraId="31607584" w14:textId="77777777" w:rsidR="00391A8B" w:rsidRPr="00391A8B" w:rsidRDefault="00391A8B" w:rsidP="00391A8B">
      <w:pPr>
        <w:spacing w:after="0" w:line="240" w:lineRule="auto"/>
        <w:ind w:firstLine="709"/>
        <w:rPr>
          <w:rFonts w:ascii="Times New Roman" w:eastAsia="Times New Roman" w:hAnsi="Times New Roman" w:cs="Times New Roman"/>
          <w:sz w:val="24"/>
          <w:szCs w:val="24"/>
          <w:lang w:eastAsia="ru-RU"/>
        </w:rPr>
      </w:pPr>
    </w:p>
    <w:p w14:paraId="5C892138" w14:textId="77777777" w:rsidR="00391A8B" w:rsidRPr="00391A8B" w:rsidRDefault="00391A8B" w:rsidP="00391A8B">
      <w:pPr>
        <w:spacing w:after="0" w:line="240" w:lineRule="auto"/>
        <w:ind w:firstLine="709"/>
        <w:rPr>
          <w:rFonts w:ascii="Times New Roman" w:eastAsia="Times New Roman" w:hAnsi="Times New Roman" w:cs="Times New Roman"/>
          <w:sz w:val="24"/>
          <w:szCs w:val="24"/>
          <w:lang w:eastAsia="ru-RU"/>
        </w:rPr>
      </w:pPr>
    </w:p>
    <w:p w14:paraId="13CC3A23"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1CDF0D8F"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3417ED4F"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14F7B8AF"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7E74C1E6"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603F9AD3"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03237DAD"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03991458"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22AE13D1"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0B3B0AF7"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73206C59"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3DE986E2"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42E86797"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651C177C" w14:textId="77777777" w:rsidR="008E6F60" w:rsidRDefault="008E6F60" w:rsidP="008E6F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54D67CE8" w14:textId="1BC6ED7F" w:rsidR="00391A8B" w:rsidRPr="00391A8B" w:rsidRDefault="008E6F60" w:rsidP="008E6F6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 xml:space="preserve">                                                                                        </w:t>
      </w:r>
      <w:r w:rsidR="00391A8B" w:rsidRPr="00391A8B">
        <w:rPr>
          <w:rFonts w:ascii="Times New Roman" w:eastAsia="Times New Roman" w:hAnsi="Times New Roman" w:cs="Times New Roman"/>
          <w:sz w:val="28"/>
          <w:szCs w:val="28"/>
          <w:lang w:eastAsia="ru-RU"/>
        </w:rPr>
        <w:t>Приложение 1</w:t>
      </w:r>
    </w:p>
    <w:p w14:paraId="4382C5C5" w14:textId="77777777" w:rsidR="00391A8B" w:rsidRPr="00391A8B" w:rsidRDefault="00391A8B" w:rsidP="00391A8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к Административному регламенту</w:t>
      </w:r>
    </w:p>
    <w:p w14:paraId="0AE9E937" w14:textId="77777777" w:rsidR="00391A8B" w:rsidRPr="00391A8B" w:rsidRDefault="00391A8B" w:rsidP="00391A8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предоставления муниципальной услуги</w:t>
      </w:r>
    </w:p>
    <w:p w14:paraId="4AA4A3DE" w14:textId="77777777" w:rsidR="00391A8B" w:rsidRPr="00391A8B" w:rsidRDefault="00391A8B" w:rsidP="00391A8B">
      <w:pPr>
        <w:tabs>
          <w:tab w:val="center" w:pos="4153"/>
          <w:tab w:val="right" w:pos="8306"/>
        </w:tabs>
        <w:spacing w:after="0" w:line="240" w:lineRule="auto"/>
        <w:jc w:val="right"/>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                                                                «Предоставление разрешения на</w:t>
      </w:r>
    </w:p>
    <w:p w14:paraId="292F6107" w14:textId="77777777" w:rsidR="00391A8B" w:rsidRPr="00391A8B" w:rsidRDefault="00391A8B" w:rsidP="00391A8B">
      <w:pPr>
        <w:tabs>
          <w:tab w:val="center" w:pos="4153"/>
          <w:tab w:val="right" w:pos="8306"/>
        </w:tabs>
        <w:spacing w:after="0" w:line="240" w:lineRule="auto"/>
        <w:jc w:val="right"/>
        <w:rPr>
          <w:rFonts w:ascii="Times New Roman" w:eastAsia="Times New Roman" w:hAnsi="Times New Roman" w:cs="Times New Roman"/>
          <w:sz w:val="28"/>
          <w:szCs w:val="28"/>
          <w:lang w:eastAsia="ru-RU"/>
        </w:rPr>
      </w:pPr>
      <w:r w:rsidRPr="00391A8B">
        <w:rPr>
          <w:rFonts w:ascii="Times New Roman" w:eastAsia="Times New Roman" w:hAnsi="Times New Roman" w:cs="Times New Roman"/>
          <w:sz w:val="28"/>
          <w:szCs w:val="28"/>
          <w:lang w:eastAsia="ru-RU"/>
        </w:rPr>
        <w:t xml:space="preserve">                                                                 условно разрешенный вид </w:t>
      </w:r>
    </w:p>
    <w:p w14:paraId="19AA1A2B" w14:textId="77777777" w:rsidR="00391A8B" w:rsidRPr="00391A8B" w:rsidRDefault="00391A8B" w:rsidP="00391A8B">
      <w:pPr>
        <w:tabs>
          <w:tab w:val="center" w:pos="4153"/>
          <w:tab w:val="right" w:pos="8306"/>
        </w:tabs>
        <w:spacing w:after="0" w:line="240" w:lineRule="auto"/>
        <w:jc w:val="right"/>
        <w:rPr>
          <w:rFonts w:ascii="Times New Roman" w:eastAsia="Times New Roman" w:hAnsi="Times New Roman" w:cs="Times New Roman"/>
          <w:sz w:val="30"/>
          <w:szCs w:val="30"/>
        </w:rPr>
      </w:pPr>
      <w:r w:rsidRPr="00391A8B">
        <w:rPr>
          <w:rFonts w:ascii="Times New Roman" w:eastAsia="Times New Roman" w:hAnsi="Times New Roman" w:cs="Times New Roman"/>
          <w:sz w:val="28"/>
          <w:szCs w:val="28"/>
          <w:lang w:eastAsia="ru-RU"/>
        </w:rPr>
        <w:t xml:space="preserve">                                                                       использования земельного участка</w:t>
      </w:r>
      <w:r w:rsidRPr="00391A8B">
        <w:rPr>
          <w:rFonts w:ascii="Times New Roman" w:eastAsia="Times New Roman" w:hAnsi="Times New Roman" w:cs="Times New Roman"/>
          <w:sz w:val="28"/>
          <w:szCs w:val="28"/>
          <w:highlight w:val="red"/>
          <w:lang w:eastAsia="ru-RU"/>
        </w:rPr>
        <w:t xml:space="preserve"> </w:t>
      </w:r>
      <w:r w:rsidRPr="00391A8B">
        <w:rPr>
          <w:rFonts w:ascii="Times New Roman" w:eastAsia="Times New Roman" w:hAnsi="Times New Roman" w:cs="Times New Roman"/>
          <w:sz w:val="28"/>
          <w:szCs w:val="28"/>
          <w:lang w:eastAsia="ru-RU"/>
        </w:rPr>
        <w:t>или объекта капитального строительства»</w:t>
      </w:r>
    </w:p>
    <w:p w14:paraId="2DBAA82F" w14:textId="77777777" w:rsidR="00391A8B" w:rsidRPr="00391A8B" w:rsidRDefault="00391A8B" w:rsidP="00391A8B">
      <w:pPr>
        <w:tabs>
          <w:tab w:val="center" w:pos="4153"/>
          <w:tab w:val="right" w:pos="8306"/>
        </w:tabs>
        <w:spacing w:after="0" w:line="240" w:lineRule="auto"/>
        <w:jc w:val="both"/>
        <w:rPr>
          <w:rFonts w:ascii="Times New Roman" w:eastAsia="Times New Roman" w:hAnsi="Times New Roman" w:cs="Times New Roman"/>
          <w:sz w:val="30"/>
          <w:szCs w:val="30"/>
        </w:rPr>
      </w:pPr>
    </w:p>
    <w:p w14:paraId="6CD2CE44" w14:textId="77777777" w:rsidR="00391A8B" w:rsidRPr="00391A8B" w:rsidRDefault="00391A8B" w:rsidP="00391A8B">
      <w:pPr>
        <w:widowControl w:val="0"/>
        <w:autoSpaceDE w:val="0"/>
        <w:autoSpaceDN w:val="0"/>
        <w:adjustRightInd w:val="0"/>
        <w:spacing w:after="0" w:line="240" w:lineRule="auto"/>
        <w:jc w:val="right"/>
        <w:rPr>
          <w:rFonts w:ascii="Times New Roman" w:eastAsia="Times New Roman" w:hAnsi="Times New Roman" w:cs="Times New Roman"/>
          <w:i/>
          <w:lang w:eastAsia="ru-RU"/>
        </w:rPr>
      </w:pPr>
      <w:r w:rsidRPr="00391A8B">
        <w:rPr>
          <w:rFonts w:ascii="Times New Roman" w:eastAsia="Times New Roman" w:hAnsi="Times New Roman" w:cs="Times New Roman"/>
          <w:i/>
          <w:lang w:eastAsia="ru-RU"/>
        </w:rPr>
        <w:t>Руководителю администрации муниципального образования</w:t>
      </w:r>
    </w:p>
    <w:p w14:paraId="6E3FF392" w14:textId="77777777" w:rsidR="00391A8B" w:rsidRPr="00391A8B" w:rsidRDefault="00391A8B" w:rsidP="00391A8B">
      <w:pPr>
        <w:widowControl w:val="0"/>
        <w:autoSpaceDE w:val="0"/>
        <w:autoSpaceDN w:val="0"/>
        <w:adjustRightInd w:val="0"/>
        <w:spacing w:after="0" w:line="240" w:lineRule="auto"/>
        <w:jc w:val="right"/>
        <w:rPr>
          <w:rFonts w:ascii="Times New Roman" w:eastAsia="Times New Roman" w:hAnsi="Times New Roman" w:cs="Times New Roman"/>
          <w:i/>
          <w:lang w:eastAsia="ru-RU"/>
        </w:rPr>
      </w:pPr>
      <w:r w:rsidRPr="00391A8B">
        <w:rPr>
          <w:rFonts w:ascii="Times New Roman" w:eastAsia="Times New Roman" w:hAnsi="Times New Roman" w:cs="Times New Roman"/>
          <w:i/>
          <w:lang w:eastAsia="ru-RU"/>
        </w:rPr>
        <w:t>___________________________________________</w:t>
      </w:r>
    </w:p>
    <w:p w14:paraId="26702565" w14:textId="77777777" w:rsidR="00391A8B" w:rsidRPr="00391A8B" w:rsidRDefault="00391A8B" w:rsidP="00391A8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91A8B">
        <w:rPr>
          <w:rFonts w:ascii="Times New Roman" w:eastAsia="Times New Roman" w:hAnsi="Times New Roman" w:cs="Times New Roman"/>
          <w:sz w:val="20"/>
          <w:szCs w:val="20"/>
          <w:lang w:eastAsia="ru-RU"/>
        </w:rPr>
        <w:t>Ф.И.О. физического лица, место проживания</w:t>
      </w:r>
      <w:r w:rsidRPr="00391A8B">
        <w:rPr>
          <w:rFonts w:ascii="Times New Roman" w:eastAsia="Times New Roman" w:hAnsi="Times New Roman" w:cs="Times New Roman"/>
          <w:lang w:eastAsia="ru-RU"/>
        </w:rPr>
        <w:t>,</w:t>
      </w:r>
    </w:p>
    <w:p w14:paraId="3757692F" w14:textId="77777777" w:rsidR="00391A8B" w:rsidRPr="00391A8B" w:rsidRDefault="00391A8B" w:rsidP="00391A8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91A8B">
        <w:rPr>
          <w:rFonts w:ascii="Times New Roman" w:eastAsia="Times New Roman" w:hAnsi="Times New Roman" w:cs="Times New Roman"/>
          <w:lang w:eastAsia="ru-RU"/>
        </w:rPr>
        <w:t>___________________________________________</w:t>
      </w:r>
    </w:p>
    <w:p w14:paraId="2F6B1395" w14:textId="77777777" w:rsidR="00391A8B" w:rsidRPr="00391A8B" w:rsidRDefault="00391A8B" w:rsidP="00391A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91A8B">
        <w:rPr>
          <w:rFonts w:ascii="Times New Roman" w:eastAsia="Times New Roman" w:hAnsi="Times New Roman" w:cs="Times New Roman"/>
          <w:sz w:val="20"/>
          <w:szCs w:val="20"/>
          <w:lang w:eastAsia="ru-RU"/>
        </w:rPr>
        <w:t>паспортные данные (серия, номер, кем и когда выдан</w:t>
      </w:r>
    </w:p>
    <w:p w14:paraId="39DAF6FF" w14:textId="77777777" w:rsidR="00391A8B" w:rsidRPr="00391A8B" w:rsidRDefault="00391A8B" w:rsidP="00391A8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91A8B">
        <w:rPr>
          <w:rFonts w:ascii="Times New Roman" w:eastAsia="Times New Roman" w:hAnsi="Times New Roman" w:cs="Times New Roman"/>
          <w:lang w:eastAsia="ru-RU"/>
        </w:rPr>
        <w:t>___________________________________________</w:t>
      </w:r>
    </w:p>
    <w:p w14:paraId="20427380" w14:textId="77777777" w:rsidR="00391A8B" w:rsidRPr="00391A8B" w:rsidRDefault="00391A8B" w:rsidP="00391A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91A8B">
        <w:rPr>
          <w:rFonts w:ascii="Times New Roman" w:eastAsia="Times New Roman" w:hAnsi="Times New Roman" w:cs="Times New Roman"/>
          <w:sz w:val="20"/>
          <w:szCs w:val="20"/>
          <w:lang w:eastAsia="ru-RU"/>
        </w:rPr>
        <w:t>Либо ИНН) либо наименование юридического лица,</w:t>
      </w:r>
    </w:p>
    <w:p w14:paraId="3055A754" w14:textId="77777777" w:rsidR="00391A8B" w:rsidRPr="00391A8B" w:rsidRDefault="00391A8B" w:rsidP="00391A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91A8B">
        <w:rPr>
          <w:rFonts w:ascii="Times New Roman" w:eastAsia="Times New Roman" w:hAnsi="Times New Roman" w:cs="Times New Roman"/>
          <w:sz w:val="20"/>
          <w:szCs w:val="20"/>
          <w:lang w:eastAsia="ru-RU"/>
        </w:rPr>
        <w:t>_________________________________________________</w:t>
      </w:r>
    </w:p>
    <w:p w14:paraId="61011356" w14:textId="77777777" w:rsidR="00391A8B" w:rsidRPr="00391A8B" w:rsidRDefault="00391A8B" w:rsidP="00391A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91A8B">
        <w:rPr>
          <w:rFonts w:ascii="Times New Roman" w:eastAsia="Times New Roman" w:hAnsi="Times New Roman" w:cs="Times New Roman"/>
          <w:sz w:val="20"/>
          <w:szCs w:val="20"/>
          <w:lang w:eastAsia="ru-RU"/>
        </w:rPr>
        <w:t>Фактический/юридический адрес</w:t>
      </w:r>
    </w:p>
    <w:p w14:paraId="014FB193" w14:textId="77777777" w:rsidR="00391A8B" w:rsidRPr="00391A8B" w:rsidRDefault="00391A8B" w:rsidP="00391A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91A8B">
        <w:rPr>
          <w:rFonts w:ascii="Times New Roman" w:eastAsia="Times New Roman" w:hAnsi="Times New Roman" w:cs="Times New Roman"/>
          <w:sz w:val="20"/>
          <w:szCs w:val="20"/>
          <w:lang w:eastAsia="ru-RU"/>
        </w:rPr>
        <w:t>_________________________________________________</w:t>
      </w:r>
    </w:p>
    <w:p w14:paraId="695BF405" w14:textId="77777777" w:rsidR="00391A8B" w:rsidRPr="00391A8B" w:rsidRDefault="00391A8B" w:rsidP="00391A8B">
      <w:pPr>
        <w:tabs>
          <w:tab w:val="center" w:pos="4153"/>
          <w:tab w:val="right" w:pos="8306"/>
        </w:tabs>
        <w:spacing w:after="0" w:line="240" w:lineRule="auto"/>
        <w:jc w:val="right"/>
        <w:rPr>
          <w:rFonts w:ascii="Times New Roman" w:eastAsia="Times New Roman" w:hAnsi="Times New Roman" w:cs="Times New Roman"/>
          <w:sz w:val="30"/>
          <w:szCs w:val="30"/>
        </w:rPr>
      </w:pPr>
      <w:r w:rsidRPr="00391A8B">
        <w:rPr>
          <w:rFonts w:ascii="Times New Roman" w:eastAsia="Times New Roman" w:hAnsi="Times New Roman" w:cs="Times New Roman"/>
          <w:sz w:val="24"/>
          <w:szCs w:val="24"/>
          <w:lang w:eastAsia="ru-RU"/>
        </w:rPr>
        <w:t>в лице Ф.И.О. директора либо представителя</w:t>
      </w:r>
    </w:p>
    <w:p w14:paraId="07AD56B0" w14:textId="77777777" w:rsidR="00391A8B" w:rsidRPr="00391A8B" w:rsidRDefault="00391A8B" w:rsidP="00391A8B">
      <w:pPr>
        <w:tabs>
          <w:tab w:val="center" w:pos="4153"/>
          <w:tab w:val="right" w:pos="8306"/>
        </w:tabs>
        <w:spacing w:after="0" w:line="240" w:lineRule="auto"/>
        <w:jc w:val="both"/>
        <w:rPr>
          <w:rFonts w:ascii="Times New Roman" w:eastAsia="Times New Roman" w:hAnsi="Times New Roman" w:cs="Times New Roman"/>
          <w:sz w:val="30"/>
          <w:szCs w:val="30"/>
        </w:rPr>
      </w:pPr>
    </w:p>
    <w:p w14:paraId="1FE347F9" w14:textId="77777777" w:rsidR="00391A8B" w:rsidRPr="00391A8B" w:rsidRDefault="00391A8B" w:rsidP="00391A8B">
      <w:pPr>
        <w:tabs>
          <w:tab w:val="center" w:pos="4153"/>
          <w:tab w:val="right" w:pos="8306"/>
        </w:tabs>
        <w:spacing w:after="0" w:line="240" w:lineRule="auto"/>
        <w:jc w:val="both"/>
        <w:rPr>
          <w:rFonts w:ascii="Times New Roman" w:eastAsia="Times New Roman" w:hAnsi="Times New Roman" w:cs="Times New Roman"/>
          <w:sz w:val="30"/>
          <w:szCs w:val="30"/>
        </w:rPr>
      </w:pPr>
    </w:p>
    <w:p w14:paraId="6D4CF179" w14:textId="77777777" w:rsidR="00391A8B" w:rsidRPr="00391A8B" w:rsidRDefault="00391A8B" w:rsidP="00391A8B">
      <w:pPr>
        <w:tabs>
          <w:tab w:val="center" w:pos="4153"/>
          <w:tab w:val="right" w:pos="8306"/>
        </w:tabs>
        <w:spacing w:after="0" w:line="240" w:lineRule="auto"/>
        <w:jc w:val="both"/>
        <w:rPr>
          <w:rFonts w:ascii="Times New Roman" w:eastAsia="Times New Roman" w:hAnsi="Times New Roman" w:cs="Times New Roman"/>
          <w:sz w:val="30"/>
          <w:szCs w:val="30"/>
        </w:rPr>
      </w:pPr>
    </w:p>
    <w:p w14:paraId="3BD89CE1" w14:textId="77777777" w:rsidR="00391A8B" w:rsidRPr="00391A8B" w:rsidRDefault="00391A8B" w:rsidP="00391A8B">
      <w:pPr>
        <w:tabs>
          <w:tab w:val="center" w:pos="4153"/>
          <w:tab w:val="right" w:pos="8306"/>
        </w:tabs>
        <w:spacing w:after="0" w:line="240" w:lineRule="auto"/>
        <w:jc w:val="both"/>
        <w:rPr>
          <w:rFonts w:ascii="Times New Roman" w:eastAsia="Times New Roman" w:hAnsi="Times New Roman" w:cs="Times New Roman"/>
          <w:sz w:val="30"/>
          <w:szCs w:val="30"/>
        </w:rPr>
      </w:pPr>
      <w:r w:rsidRPr="00391A8B">
        <w:rPr>
          <w:rFonts w:ascii="Times New Roman" w:eastAsia="Times New Roman" w:hAnsi="Times New Roman" w:cs="Times New Roman"/>
          <w:sz w:val="30"/>
          <w:szCs w:val="30"/>
        </w:rPr>
        <w:t>___________________</w:t>
      </w:r>
    </w:p>
    <w:p w14:paraId="00072933" w14:textId="77777777" w:rsidR="00391A8B" w:rsidRPr="00391A8B" w:rsidRDefault="00391A8B" w:rsidP="00391A8B">
      <w:pPr>
        <w:tabs>
          <w:tab w:val="center" w:pos="4153"/>
          <w:tab w:val="right" w:pos="8306"/>
        </w:tabs>
        <w:spacing w:after="0" w:line="192" w:lineRule="auto"/>
        <w:jc w:val="both"/>
        <w:rPr>
          <w:rFonts w:ascii="Times New Roman" w:eastAsia="Times New Roman" w:hAnsi="Times New Roman" w:cs="Times New Roman"/>
          <w:sz w:val="24"/>
          <w:szCs w:val="24"/>
        </w:rPr>
      </w:pPr>
      <w:r w:rsidRPr="00391A8B">
        <w:rPr>
          <w:rFonts w:ascii="Times New Roman" w:eastAsia="Times New Roman" w:hAnsi="Times New Roman" w:cs="Times New Roman"/>
          <w:sz w:val="24"/>
          <w:szCs w:val="24"/>
        </w:rPr>
        <w:t xml:space="preserve">        (дата документа, </w:t>
      </w:r>
    </w:p>
    <w:p w14:paraId="2DC44B9E" w14:textId="77777777" w:rsidR="00391A8B" w:rsidRPr="00391A8B" w:rsidRDefault="00391A8B" w:rsidP="00391A8B">
      <w:pPr>
        <w:tabs>
          <w:tab w:val="center" w:pos="4153"/>
          <w:tab w:val="right" w:pos="8306"/>
        </w:tabs>
        <w:spacing w:after="0" w:line="192" w:lineRule="auto"/>
        <w:jc w:val="both"/>
        <w:rPr>
          <w:rFonts w:ascii="Times New Roman" w:eastAsia="Times New Roman" w:hAnsi="Times New Roman" w:cs="Times New Roman"/>
          <w:sz w:val="24"/>
          <w:szCs w:val="24"/>
        </w:rPr>
      </w:pPr>
      <w:r w:rsidRPr="00391A8B">
        <w:rPr>
          <w:rFonts w:ascii="Times New Roman" w:eastAsia="Times New Roman" w:hAnsi="Times New Roman" w:cs="Times New Roman"/>
          <w:sz w:val="24"/>
          <w:szCs w:val="24"/>
        </w:rPr>
        <w:t xml:space="preserve">проставляемая Заявителем)        </w:t>
      </w:r>
    </w:p>
    <w:p w14:paraId="5E95A7D1" w14:textId="77777777" w:rsidR="00391A8B" w:rsidRPr="00391A8B" w:rsidRDefault="00391A8B" w:rsidP="00391A8B">
      <w:pPr>
        <w:tabs>
          <w:tab w:val="center" w:pos="4153"/>
          <w:tab w:val="right" w:pos="8306"/>
        </w:tabs>
        <w:spacing w:after="0" w:line="240" w:lineRule="auto"/>
        <w:jc w:val="both"/>
        <w:rPr>
          <w:rFonts w:ascii="Times New Roman" w:eastAsia="Times New Roman" w:hAnsi="Times New Roman" w:cs="Times New Roman"/>
          <w:sz w:val="30"/>
          <w:szCs w:val="30"/>
        </w:rPr>
      </w:pPr>
    </w:p>
    <w:p w14:paraId="2E53E5FA" w14:textId="77777777" w:rsidR="00391A8B" w:rsidRPr="00391A8B" w:rsidRDefault="00391A8B" w:rsidP="00391A8B">
      <w:pPr>
        <w:spacing w:after="0" w:line="240" w:lineRule="auto"/>
        <w:jc w:val="center"/>
        <w:rPr>
          <w:rFonts w:ascii="Times New Roman" w:eastAsia="Times New Roman" w:hAnsi="Times New Roman" w:cs="Times New Roman"/>
          <w:sz w:val="30"/>
          <w:szCs w:val="30"/>
        </w:rPr>
      </w:pPr>
      <w:r w:rsidRPr="00391A8B">
        <w:rPr>
          <w:rFonts w:ascii="Times New Roman" w:eastAsia="Times New Roman" w:hAnsi="Times New Roman" w:cs="Times New Roman"/>
          <w:sz w:val="30"/>
          <w:szCs w:val="30"/>
        </w:rPr>
        <w:t xml:space="preserve">ЗАЯВЛЕНИЕ </w:t>
      </w:r>
    </w:p>
    <w:p w14:paraId="63AA749F" w14:textId="77777777" w:rsidR="00391A8B" w:rsidRPr="00391A8B" w:rsidRDefault="00391A8B" w:rsidP="00391A8B">
      <w:pPr>
        <w:spacing w:after="0" w:line="240" w:lineRule="auto"/>
        <w:jc w:val="both"/>
        <w:rPr>
          <w:rFonts w:ascii="Times New Roman" w:eastAsia="Times New Roman" w:hAnsi="Times New Roman" w:cs="Times New Roman"/>
          <w:sz w:val="30"/>
          <w:szCs w:val="30"/>
        </w:rPr>
      </w:pPr>
    </w:p>
    <w:p w14:paraId="1D48D892"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391A8B">
        <w:rPr>
          <w:rFonts w:ascii="Times New Roman" w:eastAsia="Times New Roman" w:hAnsi="Times New Roman" w:cs="Times New Roman"/>
          <w:color w:val="000000"/>
          <w:sz w:val="30"/>
          <w:szCs w:val="30"/>
        </w:rPr>
        <w:t xml:space="preserve">Прошу предоставить разрешение на условно разрешенный вид использования земельного участка ____________________________________, расположенного по адресу: _____________________________________, в территориальной зоне ___________, с целью размещения ___________________________. </w:t>
      </w:r>
    </w:p>
    <w:p w14:paraId="0EA92698"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p>
    <w:p w14:paraId="0A3A48A0"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391A8B">
        <w:rPr>
          <w:rFonts w:ascii="Times New Roman" w:eastAsia="Times New Roman" w:hAnsi="Times New Roman" w:cs="Times New Roman"/>
          <w:color w:val="000000"/>
          <w:sz w:val="30"/>
          <w:szCs w:val="30"/>
        </w:rPr>
        <w:t xml:space="preserve">Приложения: </w:t>
      </w:r>
    </w:p>
    <w:p w14:paraId="7900C676"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
          <w:color w:val="000000"/>
          <w:sz w:val="30"/>
          <w:szCs w:val="30"/>
        </w:rPr>
      </w:pPr>
      <w:r w:rsidRPr="00391A8B">
        <w:rPr>
          <w:rFonts w:ascii="Times New Roman" w:eastAsia="Times New Roman" w:hAnsi="Times New Roman" w:cs="Times New Roman"/>
          <w:i/>
          <w:color w:val="000000"/>
          <w:sz w:val="30"/>
          <w:szCs w:val="30"/>
        </w:rPr>
        <w:t>1) копия документа, удостоверяющего  личность Заявителя, являющегося физическим лицом, на _____ л. в _____ экз.;</w:t>
      </w:r>
    </w:p>
    <w:p w14:paraId="2DCAA0BE"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
          <w:color w:val="000000"/>
          <w:sz w:val="30"/>
          <w:szCs w:val="30"/>
        </w:rPr>
      </w:pPr>
      <w:r w:rsidRPr="00391A8B">
        <w:rPr>
          <w:rFonts w:ascii="Times New Roman" w:eastAsia="Times New Roman" w:hAnsi="Times New Roman" w:cs="Times New Roman"/>
          <w:i/>
          <w:color w:val="000000"/>
          <w:sz w:val="30"/>
          <w:szCs w:val="30"/>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_____ л. в _____ экз.;</w:t>
      </w:r>
    </w:p>
    <w:p w14:paraId="518566E0"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
          <w:color w:val="000000"/>
          <w:sz w:val="30"/>
          <w:szCs w:val="30"/>
        </w:rPr>
      </w:pPr>
      <w:r w:rsidRPr="00391A8B">
        <w:rPr>
          <w:rFonts w:ascii="Times New Roman" w:eastAsia="Times New Roman" w:hAnsi="Times New Roman" w:cs="Times New Roman"/>
          <w:i/>
          <w:color w:val="000000"/>
          <w:sz w:val="30"/>
          <w:szCs w:val="30"/>
        </w:rPr>
        <w:t>3) выписка из Единого государственного реестра юридических  лиц, выданная не ранее чем за один месяц до даты подачи Заявления (для юридических лиц), на _____ л. в _____ экз.;</w:t>
      </w:r>
    </w:p>
    <w:p w14:paraId="05C86EA7"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
          <w:color w:val="000000"/>
          <w:sz w:val="30"/>
          <w:szCs w:val="30"/>
        </w:rPr>
      </w:pPr>
      <w:r w:rsidRPr="00391A8B">
        <w:rPr>
          <w:rFonts w:ascii="Times New Roman" w:eastAsia="Times New Roman" w:hAnsi="Times New Roman" w:cs="Times New Roman"/>
          <w:i/>
          <w:color w:val="000000"/>
          <w:sz w:val="30"/>
          <w:szCs w:val="30"/>
        </w:rPr>
        <w:t xml:space="preserve">4) выписка из Единого государственного реестра индивидуальных предпринимателей, выданная не ранее чем за один месяц до даты подачи </w:t>
      </w:r>
      <w:r w:rsidRPr="00391A8B">
        <w:rPr>
          <w:rFonts w:ascii="Times New Roman" w:eastAsia="Times New Roman" w:hAnsi="Times New Roman" w:cs="Times New Roman"/>
          <w:i/>
          <w:color w:val="000000"/>
          <w:sz w:val="30"/>
          <w:szCs w:val="30"/>
        </w:rPr>
        <w:lastRenderedPageBreak/>
        <w:t>Заявления (для индивидуальных предпринимателей), на _____ л.               в _____ экз.;</w:t>
      </w:r>
    </w:p>
    <w:p w14:paraId="7549B6E2"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
          <w:color w:val="000000"/>
          <w:sz w:val="30"/>
          <w:szCs w:val="30"/>
        </w:rPr>
      </w:pPr>
      <w:r w:rsidRPr="00391A8B">
        <w:rPr>
          <w:rFonts w:ascii="Times New Roman" w:eastAsia="Times New Roman" w:hAnsi="Times New Roman" w:cs="Times New Roman"/>
          <w:i/>
          <w:color w:val="000000"/>
          <w:sz w:val="30"/>
          <w:szCs w:val="30"/>
        </w:rPr>
        <w:t>6) кадастровый паспорт (кадастровая выписка) земельного участка  (в случае его постановки на кадастровый учет) в отношении которых запрашивается разрешение,  на _____ л. в _____ экз.;</w:t>
      </w:r>
    </w:p>
    <w:p w14:paraId="27FA017A" w14:textId="77777777" w:rsidR="00391A8B" w:rsidRPr="00391A8B" w:rsidRDefault="00391A8B" w:rsidP="00391A8B">
      <w:pPr>
        <w:autoSpaceDE w:val="0"/>
        <w:autoSpaceDN w:val="0"/>
        <w:adjustRightInd w:val="0"/>
        <w:spacing w:after="0" w:line="240" w:lineRule="auto"/>
        <w:ind w:firstLine="709"/>
        <w:jc w:val="both"/>
        <w:rPr>
          <w:rFonts w:ascii="Times New Roman" w:eastAsia="Times New Roman" w:hAnsi="Times New Roman" w:cs="Times New Roman"/>
          <w:i/>
          <w:color w:val="000000"/>
          <w:sz w:val="30"/>
          <w:szCs w:val="30"/>
        </w:rPr>
      </w:pPr>
      <w:r w:rsidRPr="00391A8B">
        <w:rPr>
          <w:rFonts w:ascii="Times New Roman" w:eastAsia="Times New Roman" w:hAnsi="Times New Roman" w:cs="Times New Roman"/>
          <w:i/>
          <w:color w:val="000000"/>
          <w:sz w:val="30"/>
          <w:szCs w:val="30"/>
        </w:rPr>
        <w:t>7)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на _____ л. в _____ экз.</w:t>
      </w:r>
    </w:p>
    <w:p w14:paraId="3D176516" w14:textId="77777777" w:rsidR="00391A8B" w:rsidRPr="00391A8B" w:rsidRDefault="00391A8B" w:rsidP="00391A8B">
      <w:pPr>
        <w:autoSpaceDE w:val="0"/>
        <w:autoSpaceDN w:val="0"/>
        <w:adjustRightInd w:val="0"/>
        <w:spacing w:after="0" w:line="240" w:lineRule="auto"/>
        <w:jc w:val="both"/>
        <w:outlineLvl w:val="0"/>
        <w:rPr>
          <w:rFonts w:ascii="Times New Roman" w:eastAsia="Times New Roman" w:hAnsi="Times New Roman" w:cs="Times New Roman"/>
          <w:sz w:val="30"/>
          <w:szCs w:val="30"/>
        </w:rPr>
      </w:pPr>
    </w:p>
    <w:p w14:paraId="458DC692" w14:textId="77777777" w:rsidR="00391A8B" w:rsidRPr="00391A8B" w:rsidRDefault="00391A8B" w:rsidP="00391A8B">
      <w:pPr>
        <w:autoSpaceDE w:val="0"/>
        <w:autoSpaceDN w:val="0"/>
        <w:adjustRightInd w:val="0"/>
        <w:spacing w:after="0" w:line="240" w:lineRule="auto"/>
        <w:jc w:val="both"/>
        <w:rPr>
          <w:rFonts w:ascii="Times New Roman" w:eastAsia="Times New Roman" w:hAnsi="Times New Roman" w:cs="Times New Roman"/>
          <w:sz w:val="30"/>
          <w:szCs w:val="30"/>
        </w:rPr>
      </w:pPr>
      <w:r w:rsidRPr="00391A8B">
        <w:rPr>
          <w:rFonts w:ascii="Times New Roman" w:eastAsia="Times New Roman" w:hAnsi="Times New Roman" w:cs="Times New Roman"/>
          <w:sz w:val="30"/>
          <w:szCs w:val="30"/>
        </w:rPr>
        <w:t>Всего приложений на ______ л.</w:t>
      </w:r>
    </w:p>
    <w:p w14:paraId="6B07B71D" w14:textId="77777777" w:rsidR="00391A8B" w:rsidRPr="00391A8B" w:rsidRDefault="00391A8B" w:rsidP="00391A8B">
      <w:pPr>
        <w:autoSpaceDE w:val="0"/>
        <w:autoSpaceDN w:val="0"/>
        <w:adjustRightInd w:val="0"/>
        <w:spacing w:after="0" w:line="240" w:lineRule="auto"/>
        <w:jc w:val="both"/>
        <w:rPr>
          <w:rFonts w:ascii="Times New Roman" w:eastAsia="Times New Roman" w:hAnsi="Times New Roman" w:cs="Times New Roman"/>
          <w:sz w:val="30"/>
          <w:szCs w:val="30"/>
        </w:rPr>
      </w:pPr>
    </w:p>
    <w:p w14:paraId="2208B8D7" w14:textId="77777777" w:rsidR="00391A8B" w:rsidRPr="00391A8B" w:rsidRDefault="00391A8B" w:rsidP="00391A8B">
      <w:pPr>
        <w:autoSpaceDE w:val="0"/>
        <w:autoSpaceDN w:val="0"/>
        <w:adjustRightInd w:val="0"/>
        <w:spacing w:after="0" w:line="240" w:lineRule="auto"/>
        <w:jc w:val="both"/>
        <w:rPr>
          <w:rFonts w:ascii="Times New Roman" w:eastAsia="Times New Roman" w:hAnsi="Times New Roman" w:cs="Times New Roman"/>
          <w:sz w:val="30"/>
          <w:szCs w:val="30"/>
        </w:rPr>
      </w:pPr>
      <w:r w:rsidRPr="00391A8B">
        <w:rPr>
          <w:rFonts w:ascii="Times New Roman" w:eastAsia="Times New Roman" w:hAnsi="Times New Roman" w:cs="Times New Roman"/>
          <w:sz w:val="30"/>
          <w:szCs w:val="30"/>
        </w:rPr>
        <w:t>Фамилия (должность для юридических лиц)</w:t>
      </w:r>
    </w:p>
    <w:p w14:paraId="43A7D9C3" w14:textId="77777777" w:rsidR="00391A8B" w:rsidRPr="00391A8B" w:rsidRDefault="00391A8B" w:rsidP="00391A8B">
      <w:pPr>
        <w:autoSpaceDE w:val="0"/>
        <w:autoSpaceDN w:val="0"/>
        <w:adjustRightInd w:val="0"/>
        <w:spacing w:after="0" w:line="240" w:lineRule="auto"/>
        <w:jc w:val="both"/>
        <w:rPr>
          <w:rFonts w:ascii="Times New Roman" w:eastAsia="Times New Roman" w:hAnsi="Times New Roman" w:cs="Times New Roman"/>
          <w:sz w:val="30"/>
          <w:szCs w:val="30"/>
        </w:rPr>
      </w:pPr>
    </w:p>
    <w:p w14:paraId="1959D686" w14:textId="77777777" w:rsidR="00391A8B" w:rsidRPr="00391A8B" w:rsidRDefault="00391A8B" w:rsidP="00391A8B">
      <w:pPr>
        <w:autoSpaceDE w:val="0"/>
        <w:autoSpaceDN w:val="0"/>
        <w:adjustRightInd w:val="0"/>
        <w:spacing w:after="0" w:line="240" w:lineRule="auto"/>
        <w:jc w:val="both"/>
        <w:rPr>
          <w:rFonts w:ascii="Times New Roman" w:eastAsia="Times New Roman" w:hAnsi="Times New Roman" w:cs="Times New Roman"/>
          <w:sz w:val="30"/>
          <w:szCs w:val="30"/>
        </w:rPr>
      </w:pPr>
    </w:p>
    <w:p w14:paraId="26878D80" w14:textId="77777777" w:rsidR="00391A8B" w:rsidRPr="00391A8B" w:rsidRDefault="00391A8B" w:rsidP="00391A8B">
      <w:pPr>
        <w:autoSpaceDE w:val="0"/>
        <w:autoSpaceDN w:val="0"/>
        <w:adjustRightInd w:val="0"/>
        <w:spacing w:after="0" w:line="240" w:lineRule="auto"/>
        <w:jc w:val="both"/>
        <w:rPr>
          <w:rFonts w:ascii="Times New Roman" w:eastAsia="Times New Roman" w:hAnsi="Times New Roman" w:cs="Times New Roman"/>
          <w:sz w:val="30"/>
          <w:szCs w:val="30"/>
        </w:rPr>
      </w:pPr>
      <w:r w:rsidRPr="00391A8B">
        <w:rPr>
          <w:rFonts w:ascii="Times New Roman" w:eastAsia="Times New Roman" w:hAnsi="Times New Roman" w:cs="Times New Roman"/>
          <w:sz w:val="30"/>
          <w:szCs w:val="30"/>
        </w:rPr>
        <w:t>М.П.                                                            ____________________________</w:t>
      </w:r>
    </w:p>
    <w:p w14:paraId="394C3188" w14:textId="77777777" w:rsidR="00391A8B" w:rsidRPr="00391A8B" w:rsidRDefault="00391A8B" w:rsidP="00391A8B">
      <w:pPr>
        <w:autoSpaceDE w:val="0"/>
        <w:autoSpaceDN w:val="0"/>
        <w:adjustRightInd w:val="0"/>
        <w:spacing w:after="0" w:line="192" w:lineRule="auto"/>
        <w:jc w:val="both"/>
        <w:rPr>
          <w:rFonts w:ascii="Times New Roman" w:eastAsia="Times New Roman" w:hAnsi="Times New Roman" w:cs="Times New Roman"/>
          <w:sz w:val="24"/>
          <w:szCs w:val="24"/>
        </w:rPr>
      </w:pPr>
      <w:r w:rsidRPr="00391A8B">
        <w:rPr>
          <w:rFonts w:ascii="Times New Roman" w:eastAsia="Times New Roman" w:hAnsi="Times New Roman" w:cs="Times New Roman"/>
          <w:sz w:val="24"/>
          <w:szCs w:val="24"/>
        </w:rPr>
        <w:t xml:space="preserve">                                                                                                                 (подпись)</w:t>
      </w:r>
    </w:p>
    <w:p w14:paraId="3B14F391" w14:textId="77777777" w:rsidR="00391A8B" w:rsidRPr="00391A8B" w:rsidRDefault="00391A8B" w:rsidP="00391A8B">
      <w:pPr>
        <w:autoSpaceDE w:val="0"/>
        <w:autoSpaceDN w:val="0"/>
        <w:adjustRightInd w:val="0"/>
        <w:spacing w:after="0" w:line="240" w:lineRule="auto"/>
        <w:jc w:val="both"/>
        <w:rPr>
          <w:rFonts w:ascii="Times New Roman" w:eastAsia="Times New Roman" w:hAnsi="Times New Roman" w:cs="Times New Roman"/>
          <w:sz w:val="30"/>
          <w:szCs w:val="30"/>
        </w:rPr>
      </w:pPr>
    </w:p>
    <w:p w14:paraId="2DD0CE41" w14:textId="77777777" w:rsidR="00391A8B" w:rsidRPr="00391A8B" w:rsidRDefault="00391A8B" w:rsidP="00391A8B">
      <w:pPr>
        <w:autoSpaceDE w:val="0"/>
        <w:autoSpaceDN w:val="0"/>
        <w:adjustRightInd w:val="0"/>
        <w:spacing w:after="0" w:line="240" w:lineRule="auto"/>
        <w:jc w:val="both"/>
        <w:rPr>
          <w:rFonts w:ascii="Times New Roman" w:eastAsia="Times New Roman" w:hAnsi="Times New Roman" w:cs="Times New Roman"/>
          <w:sz w:val="30"/>
          <w:szCs w:val="30"/>
        </w:rPr>
      </w:pPr>
    </w:p>
    <w:p w14:paraId="3E855F84" w14:textId="77777777" w:rsidR="00391A8B" w:rsidRPr="00391A8B" w:rsidRDefault="00391A8B" w:rsidP="00391A8B">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rPr>
      </w:pPr>
    </w:p>
    <w:p w14:paraId="1DAE24DF"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bookmarkStart w:id="2" w:name="Par53"/>
      <w:bookmarkStart w:id="3" w:name="Par54"/>
      <w:bookmarkEnd w:id="2"/>
      <w:bookmarkEnd w:id="3"/>
    </w:p>
    <w:bookmarkEnd w:id="0"/>
    <w:p w14:paraId="3CC9314A" w14:textId="77777777" w:rsidR="00391A8B" w:rsidRPr="00391A8B" w:rsidRDefault="00391A8B" w:rsidP="00391A8B">
      <w:pPr>
        <w:spacing w:after="0" w:line="240" w:lineRule="auto"/>
        <w:rPr>
          <w:rFonts w:ascii="Times New Roman" w:eastAsia="Times New Roman" w:hAnsi="Times New Roman" w:cs="Times New Roman"/>
          <w:sz w:val="24"/>
          <w:szCs w:val="24"/>
          <w:lang w:eastAsia="ru-RU"/>
        </w:rPr>
      </w:pPr>
    </w:p>
    <w:p w14:paraId="08C677BD" w14:textId="77777777" w:rsidR="00391A8B" w:rsidRDefault="00391A8B" w:rsidP="00391A8B"/>
    <w:sectPr w:rsidR="00391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8B"/>
    <w:rsid w:val="00041872"/>
    <w:rsid w:val="00391A8B"/>
    <w:rsid w:val="008E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3AD7"/>
  <w15:chartTrackingRefBased/>
  <w15:docId w15:val="{2B653A82-FA78-40A7-BFC6-5DE3DA5A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91A8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391A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45705F5C9EE4330293E3EA1A5DF16F64114DBA06341B1CA3EA13C592BCAB2C3F126117CEZ2I" TargetMode="External"/><Relationship Id="rId13" Type="http://schemas.openxmlformats.org/officeDocument/2006/relationships/hyperlink" Target="consultantplus://offline/ref=F7E3F3BAE6E755870FE87841F383AAC3382CC9F436CB6D7317D89E743E1492601F8C66BD35025ADFA0n5C" TargetMode="External"/><Relationship Id="rId18" Type="http://schemas.openxmlformats.org/officeDocument/2006/relationships/hyperlink" Target="consultantplus://offline/ref=F7507216090E452DCBD91C7F8EC8B830DBA6FB373258521EFA733AB283A33DDBEF56CD3EEDD57CAFO3Y0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main?base=MOB;n=125396;fld=134" TargetMode="External"/><Relationship Id="rId12" Type="http://schemas.openxmlformats.org/officeDocument/2006/relationships/hyperlink" Target="consultantplus://offline/main?base=LAW;n=115048;fld=134;dst=100022" TargetMode="External"/><Relationship Id="rId17"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ettings" Target="settings.xml"/><Relationship Id="rId16" Type="http://schemas.openxmlformats.org/officeDocument/2006/relationships/hyperlink" Target="consultantplus://offline/ref=2F37C2F68CFE749106FF4BB584723F36A95429A8CAD12F61FA16A3AE5CF046282AE94EBF6AR8IC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15947;fld=134" TargetMode="External"/><Relationship Id="rId11" Type="http://schemas.openxmlformats.org/officeDocument/2006/relationships/hyperlink" Target="consultantplus://offline/ref=9AA6AC28E856444F14E6E348587CA7F5112B234ABDCA1FB859692010B2B616AF0290BF877A490077N8h0I" TargetMode="External"/><Relationship Id="rId5" Type="http://schemas.openxmlformats.org/officeDocument/2006/relationships/hyperlink" Target="consultantplus://offline/main?base=LAW;n=113646;fld=134" TargetMode="External"/><Relationship Id="rId15" Type="http://schemas.openxmlformats.org/officeDocument/2006/relationships/hyperlink" Target="consultantplus://offline/ref=F7E3F3BAE6E755870FE87841F383AAC3382CC9F436CB6D7317D89E743E1492601F8C66BD35025ADFA0n5C" TargetMode="External"/><Relationship Id="rId10" Type="http://schemas.openxmlformats.org/officeDocument/2006/relationships/hyperlink" Target="consultantplus://offline/main?base=LAW;n=112747;fld=134;dst=100086" TargetMode="External"/><Relationship Id="rId19"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hyperlink" Target="consultantplus://offline/main?base=LAW;n=2875;fld=134" TargetMode="External"/><Relationship Id="rId9" Type="http://schemas.openxmlformats.org/officeDocument/2006/relationships/hyperlink" Target="consultantplus://offline/ref=D845705F5C9EE4330293E3EA1A5DF16F64114DBA06341B1CA3EA13C592BCAB2C3F126112E13B19BAC0Z4I" TargetMode="External"/><Relationship Id="rId14" Type="http://schemas.openxmlformats.org/officeDocument/2006/relationships/hyperlink" Target="consultantplus://offline/ref=F7E3F3BAE6E755870FE87841F383AAC3382CC9F436CB6D7317D89E743E1492601F8C66BD35025ADFA0n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8094</Words>
  <Characters>46136</Characters>
  <Application>Microsoft Office Word</Application>
  <DocSecurity>0</DocSecurity>
  <Lines>384</Lines>
  <Paragraphs>108</Paragraphs>
  <ScaleCrop>false</ScaleCrop>
  <Company/>
  <LinksUpToDate>false</LinksUpToDate>
  <CharactersWithSpaces>54122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2022-10-03T08:04:00Z</dcterms:created>
  <dcterms:modified xsi:type="dcterms:W3CDTF">2024-11-22T04:35:00Z</dcterms:modified>
</cp:coreProperties>
</file>