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DC8C" w14:textId="77777777" w:rsidR="00490590" w:rsidRPr="008E4888" w:rsidRDefault="00490590" w:rsidP="00490590">
      <w:pPr>
        <w:spacing w:after="0" w:line="240" w:lineRule="auto"/>
        <w:jc w:val="right"/>
        <w:rPr>
          <w:rFonts w:ascii="Times New Roman" w:eastAsia="Times New Roman" w:hAnsi="Times New Roman" w:cs="Times New Roman"/>
          <w:sz w:val="24"/>
          <w:szCs w:val="24"/>
          <w:lang w:eastAsia="ru-RU"/>
        </w:rPr>
      </w:pPr>
    </w:p>
    <w:p w14:paraId="5580B3CF" w14:textId="77777777" w:rsidR="00490590" w:rsidRPr="007769A7" w:rsidRDefault="00490590" w:rsidP="00490590">
      <w:pPr>
        <w:pStyle w:val="a3"/>
        <w:spacing w:before="0" w:beforeAutospacing="0" w:after="0" w:afterAutospacing="0"/>
        <w:jc w:val="center"/>
      </w:pPr>
      <w:r w:rsidRPr="007769A7">
        <w:t>РОССИЙСКАЯ ФЕДЕРАЦИЯ</w:t>
      </w:r>
    </w:p>
    <w:p w14:paraId="457EFAF1" w14:textId="77777777" w:rsidR="00490590" w:rsidRDefault="00490590" w:rsidP="00490590">
      <w:pPr>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336DDB39" w14:textId="77777777" w:rsidR="00490590" w:rsidRPr="007769A7" w:rsidRDefault="00490590" w:rsidP="00490590">
      <w:pPr>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187FF439" w14:textId="77777777" w:rsidR="00490590" w:rsidRPr="007769A7" w:rsidRDefault="00490590" w:rsidP="00490590">
      <w:pPr>
        <w:jc w:val="center"/>
        <w:rPr>
          <w:rFonts w:ascii="Times New Roman" w:hAnsi="Times New Roman" w:cs="Times New Roman"/>
          <w:sz w:val="24"/>
          <w:szCs w:val="24"/>
        </w:rPr>
      </w:pPr>
    </w:p>
    <w:p w14:paraId="7FC8F25D" w14:textId="77777777" w:rsidR="00490590" w:rsidRPr="007769A7" w:rsidRDefault="00490590" w:rsidP="00490590">
      <w:pPr>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5B06DACF" w14:textId="77777777" w:rsidR="00490590" w:rsidRPr="007769A7" w:rsidRDefault="00490590" w:rsidP="00490590">
      <w:pPr>
        <w:jc w:val="both"/>
        <w:rPr>
          <w:rFonts w:ascii="Times New Roman" w:hAnsi="Times New Roman" w:cs="Times New Roman"/>
          <w:sz w:val="24"/>
          <w:szCs w:val="24"/>
        </w:rPr>
      </w:pPr>
    </w:p>
    <w:p w14:paraId="31052F4F" w14:textId="77777777" w:rsidR="00490590" w:rsidRPr="007769A7" w:rsidRDefault="00490590" w:rsidP="00490590">
      <w:pPr>
        <w:jc w:val="both"/>
        <w:rPr>
          <w:rFonts w:ascii="Times New Roman" w:hAnsi="Times New Roman" w:cs="Times New Roman"/>
          <w:sz w:val="24"/>
          <w:szCs w:val="24"/>
        </w:rPr>
      </w:pPr>
      <w:r>
        <w:rPr>
          <w:rFonts w:ascii="Times New Roman" w:hAnsi="Times New Roman" w:cs="Times New Roman"/>
          <w:sz w:val="24"/>
          <w:szCs w:val="24"/>
        </w:rPr>
        <w:t>24</w:t>
      </w:r>
      <w:r w:rsidRPr="007769A7">
        <w:rPr>
          <w:rFonts w:ascii="Times New Roman" w:hAnsi="Times New Roman" w:cs="Times New Roman"/>
          <w:sz w:val="24"/>
          <w:szCs w:val="24"/>
        </w:rPr>
        <w:t xml:space="preserve">.10.2022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w:t>
      </w:r>
      <w:r>
        <w:rPr>
          <w:rFonts w:ascii="Times New Roman" w:hAnsi="Times New Roman" w:cs="Times New Roman"/>
          <w:sz w:val="24"/>
          <w:szCs w:val="24"/>
        </w:rPr>
        <w:t>61</w:t>
      </w:r>
    </w:p>
    <w:p w14:paraId="2EF4CA0F" w14:textId="77777777" w:rsidR="00490590" w:rsidRDefault="00490590" w:rsidP="00490590">
      <w:pPr>
        <w:widowControl w:val="0"/>
        <w:autoSpaceDE w:val="0"/>
        <w:autoSpaceDN w:val="0"/>
        <w:adjustRightInd w:val="0"/>
        <w:jc w:val="both"/>
        <w:rPr>
          <w:rFonts w:ascii="Times New Roman" w:hAnsi="Times New Roman" w:cs="Times New Roman"/>
          <w:sz w:val="24"/>
          <w:szCs w:val="24"/>
        </w:rPr>
      </w:pPr>
    </w:p>
    <w:p w14:paraId="7FF86B8D" w14:textId="77777777" w:rsidR="00490590" w:rsidRPr="008E0B37" w:rsidRDefault="00490590" w:rsidP="00490590">
      <w:pPr>
        <w:spacing w:after="0" w:line="240" w:lineRule="auto"/>
        <w:jc w:val="center"/>
        <w:rPr>
          <w:rFonts w:ascii="Times New Roman" w:eastAsia="Times New Roman" w:hAnsi="Times New Roman" w:cs="Times New Roman"/>
          <w:sz w:val="24"/>
          <w:szCs w:val="24"/>
          <w:lang w:eastAsia="ru-RU"/>
        </w:rPr>
      </w:pPr>
      <w:r w:rsidRPr="0013090B">
        <w:rPr>
          <w:rFonts w:ascii="Times New Roman" w:hAnsi="Times New Roman"/>
          <w:sz w:val="24"/>
          <w:szCs w:val="24"/>
        </w:rPr>
        <w:t>Об утверждении административного регламента по предоставлению муниципальной услуги «</w:t>
      </w:r>
      <w:r w:rsidRPr="008E0B37">
        <w:rPr>
          <w:rFonts w:ascii="Times New Roman" w:eastAsia="Times New Roman" w:hAnsi="Times New Roman" w:cs="Times New Roman"/>
          <w:color w:val="000000"/>
          <w:sz w:val="24"/>
          <w:szCs w:val="24"/>
          <w:lang w:eastAsia="ru-RU"/>
        </w:rPr>
        <w:t>Предоставление в собственность, аренду, постоянное (бессрочное) пользование, безвозмездное пользование</w:t>
      </w:r>
      <w:r w:rsidRPr="008E0B37">
        <w:rPr>
          <w:rFonts w:ascii="Times New Roman" w:eastAsia="Times New Roman" w:hAnsi="Times New Roman" w:cs="Times New Roman"/>
          <w:i/>
          <w:iCs/>
          <w:color w:val="000000"/>
          <w:sz w:val="24"/>
          <w:szCs w:val="24"/>
          <w:lang w:eastAsia="ru-RU"/>
        </w:rPr>
        <w:t> </w:t>
      </w:r>
      <w:r w:rsidRPr="008E0B37">
        <w:rPr>
          <w:rFonts w:ascii="Times New Roman" w:eastAsia="Times New Roman" w:hAnsi="Times New Roman" w:cs="Times New Roman"/>
          <w:color w:val="000000"/>
          <w:sz w:val="24"/>
          <w:szCs w:val="24"/>
          <w:lang w:eastAsia="ru-RU"/>
        </w:rPr>
        <w:t>земельного участка, находящегося в государственной или муниципальной собственности, без проведения торгов»</w:t>
      </w:r>
    </w:p>
    <w:p w14:paraId="7842F2B6" w14:textId="77777777" w:rsidR="00490590" w:rsidRPr="00B9613C" w:rsidRDefault="00490590" w:rsidP="00490590">
      <w:pPr>
        <w:widowControl w:val="0"/>
        <w:spacing w:after="0" w:line="319" w:lineRule="exact"/>
        <w:jc w:val="center"/>
        <w:rPr>
          <w:rFonts w:ascii="Times New Roman" w:eastAsia="Times New Roman" w:hAnsi="Times New Roman" w:cs="Times New Roman"/>
          <w:color w:val="000000"/>
          <w:sz w:val="24"/>
          <w:szCs w:val="24"/>
          <w:lang w:eastAsia="ru-RU" w:bidi="ru-RU"/>
        </w:rPr>
      </w:pPr>
    </w:p>
    <w:p w14:paraId="3B661EF0" w14:textId="77777777" w:rsidR="00490590" w:rsidRPr="00B9613C" w:rsidRDefault="00490590" w:rsidP="00490590">
      <w:pPr>
        <w:pStyle w:val="a4"/>
        <w:jc w:val="center"/>
        <w:rPr>
          <w:rFonts w:ascii="Times New Roman" w:hAnsi="Times New Roman"/>
          <w:sz w:val="24"/>
          <w:szCs w:val="24"/>
        </w:rPr>
      </w:pPr>
    </w:p>
    <w:p w14:paraId="57BDA98A" w14:textId="77777777" w:rsidR="00490590" w:rsidRPr="0013090B" w:rsidRDefault="00490590" w:rsidP="00490590">
      <w:pPr>
        <w:pStyle w:val="ConsPlusTitle"/>
        <w:jc w:val="center"/>
        <w:outlineLvl w:val="0"/>
        <w:rPr>
          <w:b w:val="0"/>
          <w:bCs w:val="0"/>
          <w:sz w:val="24"/>
          <w:szCs w:val="24"/>
        </w:rPr>
      </w:pPr>
    </w:p>
    <w:p w14:paraId="221DF07F" w14:textId="77777777" w:rsidR="00490590" w:rsidRPr="008E0B37" w:rsidRDefault="00490590" w:rsidP="00490590">
      <w:pPr>
        <w:pStyle w:val="a3"/>
        <w:widowControl w:val="0"/>
        <w:spacing w:before="0" w:beforeAutospacing="0" w:after="0" w:afterAutospacing="0"/>
        <w:ind w:firstLine="567"/>
        <w:jc w:val="both"/>
      </w:pPr>
      <w:r>
        <w:rPr>
          <w:i/>
          <w:iCs/>
          <w:color w:val="000000"/>
        </w:rPr>
        <w:t xml:space="preserve"> </w:t>
      </w:r>
      <w:r w:rsidRPr="007769A7">
        <w:rPr>
          <w:bCs/>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bCs/>
        </w:rPr>
        <w:t>Гаревского</w:t>
      </w:r>
      <w:proofErr w:type="spellEnd"/>
      <w:r w:rsidRPr="007769A7">
        <w:rPr>
          <w:bCs/>
        </w:rPr>
        <w:t xml:space="preserve"> сельсовета Емельяновского района Красноярского края, ПОСТАНОВЛЯЮ:</w:t>
      </w:r>
    </w:p>
    <w:p w14:paraId="719FF80C" w14:textId="77777777" w:rsidR="00490590" w:rsidRDefault="00490590" w:rsidP="00490590">
      <w:pPr>
        <w:widowControl w:val="0"/>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1.</w:t>
      </w:r>
      <w:r w:rsidRPr="009E6C18">
        <w:rPr>
          <w:rFonts w:ascii="Times New Roman" w:eastAsia="Times New Roman" w:hAnsi="Times New Roman" w:cs="Times New Roman"/>
          <w:bCs/>
          <w:sz w:val="24"/>
          <w:szCs w:val="24"/>
        </w:rPr>
        <w:t xml:space="preserve">Утвердить административный регламент предоставления </w:t>
      </w:r>
      <w:proofErr w:type="gramStart"/>
      <w:r w:rsidRPr="009E6C18">
        <w:rPr>
          <w:rFonts w:ascii="Times New Roman" w:eastAsia="Times New Roman" w:hAnsi="Times New Roman" w:cs="Times New Roman"/>
          <w:bCs/>
          <w:sz w:val="24"/>
          <w:szCs w:val="24"/>
        </w:rPr>
        <w:t xml:space="preserve">муниципальной </w:t>
      </w:r>
      <w:r w:rsidRPr="009E6C18">
        <w:rPr>
          <w:rFonts w:ascii="Times New Roman" w:hAnsi="Times New Roman" w:cs="Times New Roman"/>
          <w:bCs/>
          <w:sz w:val="24"/>
          <w:szCs w:val="24"/>
        </w:rPr>
        <w:t xml:space="preserve"> услуги</w:t>
      </w:r>
      <w:proofErr w:type="gramEnd"/>
      <w:r w:rsidRPr="009E6C18">
        <w:rPr>
          <w:rFonts w:ascii="Times New Roman" w:hAnsi="Times New Roman" w:cs="Times New Roman"/>
          <w:bCs/>
          <w:sz w:val="24"/>
          <w:szCs w:val="24"/>
        </w:rPr>
        <w:t xml:space="preserve"> </w:t>
      </w:r>
    </w:p>
    <w:p w14:paraId="20FBE23E" w14:textId="77777777" w:rsidR="00490590" w:rsidRPr="008E0B37" w:rsidRDefault="00490590" w:rsidP="00490590">
      <w:pPr>
        <w:spacing w:after="0" w:line="240" w:lineRule="auto"/>
        <w:jc w:val="both"/>
        <w:rPr>
          <w:rFonts w:ascii="Times New Roman" w:eastAsia="Times New Roman" w:hAnsi="Times New Roman" w:cs="Times New Roman"/>
          <w:sz w:val="24"/>
          <w:szCs w:val="24"/>
          <w:lang w:eastAsia="ru-RU"/>
        </w:rPr>
      </w:pPr>
      <w:r w:rsidRPr="0013090B">
        <w:rPr>
          <w:rFonts w:ascii="Times New Roman" w:hAnsi="Times New Roman"/>
          <w:iCs/>
          <w:sz w:val="24"/>
          <w:szCs w:val="24"/>
        </w:rPr>
        <w:t xml:space="preserve"> </w:t>
      </w:r>
      <w:r w:rsidRPr="0013090B">
        <w:rPr>
          <w:rFonts w:ascii="Times New Roman" w:hAnsi="Times New Roman"/>
          <w:sz w:val="24"/>
          <w:szCs w:val="24"/>
        </w:rPr>
        <w:t>«</w:t>
      </w:r>
      <w:r w:rsidRPr="008E0B37">
        <w:rPr>
          <w:rFonts w:ascii="Times New Roman" w:eastAsia="Times New Roman" w:hAnsi="Times New Roman" w:cs="Times New Roman"/>
          <w:color w:val="000000"/>
          <w:sz w:val="24"/>
          <w:szCs w:val="24"/>
          <w:lang w:eastAsia="ru-RU"/>
        </w:rPr>
        <w:t>Предоставление в собственность, аренду, постоянное (бессрочное) пользование, безвозмездное пользование</w:t>
      </w:r>
      <w:r w:rsidRPr="008E0B37">
        <w:rPr>
          <w:rFonts w:ascii="Times New Roman" w:eastAsia="Times New Roman" w:hAnsi="Times New Roman" w:cs="Times New Roman"/>
          <w:i/>
          <w:iCs/>
          <w:color w:val="000000"/>
          <w:sz w:val="24"/>
          <w:szCs w:val="24"/>
          <w:lang w:eastAsia="ru-RU"/>
        </w:rPr>
        <w:t> </w:t>
      </w:r>
      <w:r w:rsidRPr="008E0B37">
        <w:rPr>
          <w:rFonts w:ascii="Times New Roman" w:eastAsia="Times New Roman" w:hAnsi="Times New Roman" w:cs="Times New Roman"/>
          <w:color w:val="000000"/>
          <w:sz w:val="24"/>
          <w:szCs w:val="24"/>
          <w:lang w:eastAsia="ru-RU"/>
        </w:rPr>
        <w:t>земельного участка, находящегося в государственной или муниципальной собственности, без проведения торгов»</w:t>
      </w:r>
    </w:p>
    <w:p w14:paraId="7A231DFD" w14:textId="77777777" w:rsidR="00490590" w:rsidRPr="00B9613C" w:rsidRDefault="00490590" w:rsidP="00490590">
      <w:pPr>
        <w:widowControl w:val="0"/>
        <w:spacing w:after="0" w:line="319" w:lineRule="exact"/>
        <w:jc w:val="both"/>
        <w:rPr>
          <w:rFonts w:ascii="Times New Roman" w:eastAsia="Times New Roman" w:hAnsi="Times New Roman" w:cs="Times New Roman"/>
          <w:color w:val="000000"/>
          <w:sz w:val="24"/>
          <w:szCs w:val="24"/>
          <w:lang w:eastAsia="ru-RU" w:bidi="ru-RU"/>
        </w:rPr>
      </w:pPr>
    </w:p>
    <w:p w14:paraId="30427F54" w14:textId="77777777" w:rsidR="00490590" w:rsidRPr="0013090B" w:rsidRDefault="00490590" w:rsidP="00490590">
      <w:pPr>
        <w:widowControl w:val="0"/>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E6C18">
        <w:rPr>
          <w:rFonts w:ascii="Times New Roman" w:hAnsi="Times New Roman" w:cs="Times New Roman"/>
          <w:iCs/>
          <w:sz w:val="24"/>
          <w:szCs w:val="24"/>
        </w:rPr>
        <w:t>2. Контроль за исполнением настоящего постановления оставляю за собой.</w:t>
      </w:r>
    </w:p>
    <w:p w14:paraId="021B7C48" w14:textId="77777777" w:rsidR="00490590" w:rsidRPr="009E6C18" w:rsidRDefault="00490590" w:rsidP="00490590">
      <w:pPr>
        <w:widowControl w:val="0"/>
        <w:autoSpaceDE w:val="0"/>
        <w:autoSpaceDN w:val="0"/>
        <w:adjustRightInd w:val="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sz w:val="24"/>
          <w:szCs w:val="24"/>
        </w:rPr>
        <w:t xml:space="preserve">      </w:t>
      </w:r>
      <w:r w:rsidRPr="00A94761">
        <w:rPr>
          <w:rFonts w:ascii="Times New Roman" w:eastAsia="Times New Roman" w:hAnsi="Times New Roman" w:cs="Times New Roman"/>
          <w:bCs/>
          <w:iCs/>
          <w:sz w:val="24"/>
          <w:szCs w:val="24"/>
        </w:rPr>
        <w:t xml:space="preserve">3. Постановление вступает в силу </w:t>
      </w:r>
      <w:proofErr w:type="gramStart"/>
      <w:r w:rsidRPr="00A94761">
        <w:rPr>
          <w:rFonts w:ascii="Times New Roman" w:eastAsia="Times New Roman" w:hAnsi="Times New Roman" w:cs="Times New Roman"/>
          <w:bCs/>
          <w:iCs/>
          <w:sz w:val="24"/>
          <w:szCs w:val="24"/>
        </w:rPr>
        <w:t>после  его</w:t>
      </w:r>
      <w:proofErr w:type="gramEnd"/>
      <w:r w:rsidRPr="00A94761">
        <w:rPr>
          <w:rFonts w:ascii="Times New Roman" w:eastAsia="Times New Roman" w:hAnsi="Times New Roman" w:cs="Times New Roman"/>
          <w:bCs/>
          <w:iCs/>
          <w:sz w:val="24"/>
          <w:szCs w:val="24"/>
        </w:rPr>
        <w:t xml:space="preserve"> официального опубликования в газете</w:t>
      </w:r>
      <w:r w:rsidRPr="007769A7">
        <w:rPr>
          <w:rFonts w:ascii="Times New Roman" w:eastAsia="Times New Roman" w:hAnsi="Times New Roman" w:cs="Times New Roman"/>
          <w:bCs/>
          <w:iCs/>
          <w:sz w:val="24"/>
          <w:szCs w:val="24"/>
        </w:rPr>
        <w:t xml:space="preserve">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737B838F" w14:textId="77777777" w:rsidR="00490590" w:rsidRPr="007769A7" w:rsidRDefault="00490590" w:rsidP="00490590">
      <w:pPr>
        <w:autoSpaceDE w:val="0"/>
        <w:autoSpaceDN w:val="0"/>
        <w:adjustRightInd w:val="0"/>
        <w:jc w:val="both"/>
        <w:rPr>
          <w:rFonts w:ascii="Times New Roman" w:eastAsia="Times New Roman" w:hAnsi="Times New Roman" w:cs="Times New Roman"/>
          <w:bCs/>
          <w:iCs/>
          <w:sz w:val="24"/>
          <w:szCs w:val="24"/>
        </w:rPr>
      </w:pPr>
    </w:p>
    <w:p w14:paraId="64730800" w14:textId="77777777" w:rsidR="00490590" w:rsidRPr="007769A7" w:rsidRDefault="00490590" w:rsidP="00490590">
      <w:pPr>
        <w:autoSpaceDE w:val="0"/>
        <w:autoSpaceDN w:val="0"/>
        <w:adjustRightInd w:val="0"/>
        <w:jc w:val="both"/>
        <w:rPr>
          <w:rFonts w:ascii="Times New Roman" w:eastAsia="Times New Roman" w:hAnsi="Times New Roman" w:cs="Times New Roman"/>
          <w:bCs/>
          <w:iCs/>
          <w:sz w:val="24"/>
          <w:szCs w:val="24"/>
        </w:rPr>
      </w:pPr>
    </w:p>
    <w:p w14:paraId="2C06CCEE" w14:textId="77777777" w:rsidR="00490590" w:rsidRDefault="00490590" w:rsidP="00490590">
      <w:pPr>
        <w:autoSpaceDE w:val="0"/>
        <w:autoSpaceDN w:val="0"/>
        <w:adjustRightInd w:val="0"/>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proofErr w:type="spellEnd"/>
    </w:p>
    <w:p w14:paraId="1BF093A4" w14:textId="77777777" w:rsidR="00490590" w:rsidRDefault="00490590" w:rsidP="00490590">
      <w:pPr>
        <w:autoSpaceDE w:val="0"/>
        <w:autoSpaceDN w:val="0"/>
        <w:adjustRightInd w:val="0"/>
        <w:jc w:val="both"/>
        <w:rPr>
          <w:rFonts w:ascii="Times New Roman" w:eastAsia="Times New Roman" w:hAnsi="Times New Roman" w:cs="Times New Roman"/>
          <w:bCs/>
          <w:iCs/>
          <w:sz w:val="24"/>
          <w:szCs w:val="24"/>
        </w:rPr>
      </w:pPr>
    </w:p>
    <w:p w14:paraId="775CB17F" w14:textId="77777777" w:rsidR="00490590" w:rsidRDefault="00490590" w:rsidP="00490590">
      <w:pPr>
        <w:autoSpaceDE w:val="0"/>
        <w:autoSpaceDN w:val="0"/>
        <w:adjustRightInd w:val="0"/>
        <w:jc w:val="both"/>
        <w:rPr>
          <w:rFonts w:ascii="Times New Roman" w:eastAsia="Times New Roman" w:hAnsi="Times New Roman" w:cs="Times New Roman"/>
          <w:bCs/>
          <w:iCs/>
          <w:sz w:val="24"/>
          <w:szCs w:val="24"/>
        </w:rPr>
      </w:pPr>
    </w:p>
    <w:p w14:paraId="3A125ACF" w14:textId="77777777" w:rsidR="00490590" w:rsidRDefault="00490590" w:rsidP="00490590">
      <w:pPr>
        <w:autoSpaceDE w:val="0"/>
        <w:autoSpaceDN w:val="0"/>
        <w:adjustRightInd w:val="0"/>
        <w:jc w:val="both"/>
        <w:rPr>
          <w:rFonts w:ascii="Times New Roman" w:eastAsia="Times New Roman" w:hAnsi="Times New Roman" w:cs="Times New Roman"/>
          <w:bCs/>
          <w:iCs/>
          <w:sz w:val="24"/>
          <w:szCs w:val="24"/>
        </w:rPr>
      </w:pPr>
    </w:p>
    <w:p w14:paraId="6D3292D6" w14:textId="77777777" w:rsidR="00490590" w:rsidRPr="004221E8" w:rsidRDefault="00490590" w:rsidP="00490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4221E8">
        <w:rPr>
          <w:rFonts w:ascii="Times New Roman" w:eastAsia="Times New Roman" w:hAnsi="Times New Roman" w:cs="Times New Roman"/>
          <w:color w:val="000000"/>
          <w:sz w:val="24"/>
          <w:szCs w:val="24"/>
          <w:lang w:eastAsia="ru-RU"/>
        </w:rPr>
        <w:t>Приложение</w:t>
      </w:r>
    </w:p>
    <w:p w14:paraId="4837FB33" w14:textId="77777777" w:rsidR="00490590" w:rsidRPr="004221E8" w:rsidRDefault="00490590" w:rsidP="00490590">
      <w:pPr>
        <w:spacing w:after="0" w:line="240" w:lineRule="auto"/>
        <w:jc w:val="center"/>
        <w:rPr>
          <w:rFonts w:ascii="Times New Roman" w:eastAsia="Times New Roman" w:hAnsi="Times New Roman" w:cs="Times New Roman"/>
          <w:sz w:val="24"/>
          <w:szCs w:val="24"/>
          <w:lang w:eastAsia="ru-RU"/>
        </w:rPr>
      </w:pPr>
      <w:r w:rsidRPr="004221E8">
        <w:rPr>
          <w:rFonts w:ascii="Times New Roman" w:eastAsia="Times New Roman" w:hAnsi="Times New Roman" w:cs="Times New Roman"/>
          <w:color w:val="000000"/>
          <w:sz w:val="24"/>
          <w:szCs w:val="24"/>
          <w:lang w:eastAsia="ru-RU"/>
        </w:rPr>
        <w:t xml:space="preserve">                                                                           к постановлению администрации </w:t>
      </w:r>
    </w:p>
    <w:p w14:paraId="26ACBD41" w14:textId="77777777" w:rsidR="00490590" w:rsidRPr="004221E8" w:rsidRDefault="00490590" w:rsidP="00490590">
      <w:pPr>
        <w:spacing w:after="0" w:line="240" w:lineRule="auto"/>
        <w:jc w:val="center"/>
        <w:rPr>
          <w:rFonts w:ascii="Times New Roman" w:eastAsia="Times New Roman" w:hAnsi="Times New Roman" w:cs="Times New Roman"/>
          <w:sz w:val="24"/>
          <w:szCs w:val="24"/>
          <w:lang w:eastAsia="ru-RU"/>
        </w:rPr>
      </w:pPr>
      <w:r w:rsidRPr="004221E8">
        <w:rPr>
          <w:rFonts w:ascii="Times New Roman" w:eastAsia="Times New Roman" w:hAnsi="Times New Roman" w:cs="Times New Roman"/>
          <w:color w:val="000000"/>
          <w:sz w:val="24"/>
          <w:szCs w:val="24"/>
          <w:lang w:eastAsia="ru-RU"/>
        </w:rPr>
        <w:t>                                                        Гаревского сельсовета</w:t>
      </w:r>
    </w:p>
    <w:p w14:paraId="4BE52567" w14:textId="77777777" w:rsidR="00490590" w:rsidRPr="004221E8" w:rsidRDefault="00490590" w:rsidP="00490590">
      <w:pPr>
        <w:spacing w:after="0" w:line="240" w:lineRule="auto"/>
        <w:rPr>
          <w:rFonts w:ascii="Times New Roman" w:eastAsia="Times New Roman" w:hAnsi="Times New Roman" w:cs="Times New Roman"/>
          <w:sz w:val="24"/>
          <w:szCs w:val="24"/>
          <w:lang w:eastAsia="ru-RU"/>
        </w:rPr>
      </w:pPr>
      <w:r w:rsidRPr="004221E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221E8">
        <w:rPr>
          <w:rFonts w:ascii="Times New Roman" w:eastAsia="Times New Roman" w:hAnsi="Times New Roman" w:cs="Times New Roman"/>
          <w:color w:val="000000"/>
          <w:sz w:val="24"/>
          <w:szCs w:val="24"/>
          <w:lang w:eastAsia="ru-RU"/>
        </w:rPr>
        <w:t>от 24.10. 2022 № 61</w:t>
      </w:r>
    </w:p>
    <w:p w14:paraId="30D8C280"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06AA796D"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550104AB"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sz w:val="28"/>
          <w:szCs w:val="28"/>
          <w:lang w:eastAsia="ru-RU"/>
        </w:rPr>
        <w:t>АДМИНИСТРАТИВНЫЙ РЕГЛАМЕНТ</w:t>
      </w:r>
    </w:p>
    <w:p w14:paraId="231CE532"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sz w:val="28"/>
          <w:szCs w:val="28"/>
          <w:lang w:eastAsia="ru-RU"/>
        </w:rPr>
        <w:t>предоставления муниципальной услуги «Предоставление в собственность, аренду, постоянное (бессрочное) пользование, безвозмездное пользование</w:t>
      </w:r>
      <w:r w:rsidRPr="008E4888">
        <w:rPr>
          <w:rFonts w:ascii="Times New Roman" w:eastAsia="Times New Roman" w:hAnsi="Times New Roman" w:cs="Times New Roman"/>
          <w:b/>
          <w:bCs/>
          <w:i/>
          <w:iCs/>
          <w:color w:val="000000"/>
          <w:sz w:val="26"/>
          <w:szCs w:val="26"/>
          <w:lang w:eastAsia="ru-RU"/>
        </w:rPr>
        <w:t> </w:t>
      </w:r>
      <w:r w:rsidRPr="008E4888">
        <w:rPr>
          <w:rFonts w:ascii="Times New Roman" w:eastAsia="Times New Roman" w:hAnsi="Times New Roman" w:cs="Times New Roman"/>
          <w:b/>
          <w:bCs/>
          <w:color w:val="000000"/>
          <w:sz w:val="28"/>
          <w:szCs w:val="28"/>
          <w:lang w:eastAsia="ru-RU"/>
        </w:rPr>
        <w:t>земельного участка, находящегося в государственной или муниципальной собственности, без проведения торгов»</w:t>
      </w:r>
    </w:p>
    <w:p w14:paraId="2691772C"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35959BD1" w14:textId="77777777" w:rsidR="00490590" w:rsidRPr="008E4888" w:rsidRDefault="00490590" w:rsidP="00490590">
      <w:pPr>
        <w:spacing w:after="0" w:line="240" w:lineRule="auto"/>
        <w:ind w:firstLine="540"/>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sz w:val="28"/>
          <w:szCs w:val="28"/>
          <w:lang w:eastAsia="ru-RU"/>
        </w:rPr>
        <w:t>1. Общие положения</w:t>
      </w:r>
    </w:p>
    <w:p w14:paraId="478769AE"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30EE205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1.1 Настоящий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земельного участка, находящегося в государственной или муниципальной собственности, без проведения торгов» (далее – Регламент,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3A5C55B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1.2. Регламент размещается на интернет-сайте </w:t>
      </w:r>
      <w:r w:rsidRPr="008E4888">
        <w:rPr>
          <w:rFonts w:ascii="Times New Roman" w:eastAsia="Times New Roman" w:hAnsi="Times New Roman" w:cs="Times New Roman"/>
          <w:color w:val="000000"/>
          <w:sz w:val="24"/>
          <w:szCs w:val="24"/>
          <w:lang w:eastAsia="ru-RU"/>
        </w:rPr>
        <w:t>(</w:t>
      </w:r>
      <w:r w:rsidRPr="008E4888">
        <w:rPr>
          <w:rFonts w:ascii="Times New Roman" w:eastAsia="Times New Roman" w:hAnsi="Times New Roman" w:cs="Times New Roman"/>
          <w:color w:val="000000"/>
          <w:sz w:val="28"/>
          <w:szCs w:val="28"/>
          <w:lang w:eastAsia="ru-RU"/>
        </w:rPr>
        <w:t>https://adm-ustug.ru</w:t>
      </w:r>
      <w:r w:rsidRPr="008E4888">
        <w:rPr>
          <w:rFonts w:ascii="Times New Roman" w:eastAsia="Times New Roman" w:hAnsi="Times New Roman" w:cs="Times New Roman"/>
          <w:color w:val="000000"/>
          <w:sz w:val="24"/>
          <w:szCs w:val="24"/>
          <w:lang w:eastAsia="ru-RU"/>
        </w:rPr>
        <w:t>)</w:t>
      </w:r>
      <w:r w:rsidRPr="008E4888">
        <w:rPr>
          <w:rFonts w:ascii="Times New Roman" w:eastAsia="Times New Roman" w:hAnsi="Times New Roman" w:cs="Times New Roman"/>
          <w:color w:val="000000"/>
          <w:sz w:val="28"/>
          <w:szCs w:val="28"/>
          <w:lang w:eastAsia="ru-RU"/>
        </w:rPr>
        <w:t xml:space="preserve">, также на информационных стендах, расположенных в </w:t>
      </w:r>
      <w:r>
        <w:rPr>
          <w:rFonts w:ascii="Times New Roman" w:eastAsia="Times New Roman" w:hAnsi="Times New Roman" w:cs="Times New Roman"/>
          <w:color w:val="000000"/>
          <w:sz w:val="28"/>
          <w:szCs w:val="28"/>
          <w:lang w:eastAsia="ru-RU"/>
        </w:rPr>
        <w:t>а</w:t>
      </w:r>
      <w:r w:rsidRPr="008E4888">
        <w:rPr>
          <w:rFonts w:ascii="Times New Roman" w:eastAsia="Times New Roman" w:hAnsi="Times New Roman" w:cs="Times New Roman"/>
          <w:color w:val="000000"/>
          <w:sz w:val="28"/>
          <w:szCs w:val="28"/>
          <w:lang w:eastAsia="ru-RU"/>
        </w:rPr>
        <w:t xml:space="preserve">дминистрации </w:t>
      </w:r>
      <w:proofErr w:type="spellStart"/>
      <w:r>
        <w:rPr>
          <w:rFonts w:ascii="Times New Roman" w:eastAsia="Times New Roman" w:hAnsi="Times New Roman" w:cs="Times New Roman"/>
          <w:color w:val="000000"/>
          <w:sz w:val="28"/>
          <w:szCs w:val="28"/>
          <w:lang w:eastAsia="ru-RU"/>
        </w:rPr>
        <w:t>Гаревского</w:t>
      </w:r>
      <w:proofErr w:type="spellEnd"/>
      <w:r w:rsidRPr="008E4888">
        <w:rPr>
          <w:rFonts w:ascii="Times New Roman" w:eastAsia="Times New Roman" w:hAnsi="Times New Roman" w:cs="Times New Roman"/>
          <w:color w:val="000000"/>
          <w:sz w:val="28"/>
          <w:szCs w:val="28"/>
          <w:lang w:eastAsia="ru-RU"/>
        </w:rPr>
        <w:t xml:space="preserve"> сельсовета Емельяновского района Красноярского </w:t>
      </w:r>
      <w:proofErr w:type="gramStart"/>
      <w:r w:rsidRPr="008E4888">
        <w:rPr>
          <w:rFonts w:ascii="Times New Roman" w:eastAsia="Times New Roman" w:hAnsi="Times New Roman" w:cs="Times New Roman"/>
          <w:color w:val="000000"/>
          <w:sz w:val="28"/>
          <w:szCs w:val="28"/>
          <w:lang w:eastAsia="ru-RU"/>
        </w:rPr>
        <w:t>края,  по</w:t>
      </w:r>
      <w:proofErr w:type="gramEnd"/>
      <w:r w:rsidRPr="008E4888">
        <w:rPr>
          <w:rFonts w:ascii="Times New Roman" w:eastAsia="Times New Roman" w:hAnsi="Times New Roman" w:cs="Times New Roman"/>
          <w:color w:val="000000"/>
          <w:sz w:val="28"/>
          <w:szCs w:val="28"/>
          <w:lang w:eastAsia="ru-RU"/>
        </w:rPr>
        <w:t xml:space="preserve"> адресу: Красноярский край, Емельяновский район, </w:t>
      </w:r>
      <w:r>
        <w:rPr>
          <w:rFonts w:ascii="Times New Roman" w:eastAsia="Times New Roman" w:hAnsi="Times New Roman" w:cs="Times New Roman"/>
          <w:color w:val="000000"/>
          <w:sz w:val="28"/>
          <w:szCs w:val="28"/>
          <w:lang w:eastAsia="ru-RU"/>
        </w:rPr>
        <w:t>п</w:t>
      </w:r>
      <w:r w:rsidRPr="008E48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Гаревое</w:t>
      </w:r>
      <w:r w:rsidRPr="008E4888">
        <w:rPr>
          <w:rFonts w:ascii="Times New Roman" w:eastAsia="Times New Roman" w:hAnsi="Times New Roman" w:cs="Times New Roman"/>
          <w:color w:val="000000"/>
          <w:sz w:val="28"/>
          <w:szCs w:val="28"/>
          <w:lang w:eastAsia="ru-RU"/>
        </w:rPr>
        <w:t xml:space="preserve">, ул. </w:t>
      </w:r>
      <w:r>
        <w:rPr>
          <w:rFonts w:ascii="Times New Roman" w:eastAsia="Times New Roman" w:hAnsi="Times New Roman" w:cs="Times New Roman"/>
          <w:color w:val="000000"/>
          <w:sz w:val="28"/>
          <w:szCs w:val="28"/>
          <w:lang w:eastAsia="ru-RU"/>
        </w:rPr>
        <w:t>Центральная</w:t>
      </w:r>
      <w:r w:rsidRPr="008E4888">
        <w:rPr>
          <w:rFonts w:ascii="Times New Roman" w:eastAsia="Times New Roman" w:hAnsi="Times New Roman" w:cs="Times New Roman"/>
          <w:color w:val="000000"/>
          <w:sz w:val="28"/>
          <w:szCs w:val="28"/>
          <w:lang w:eastAsia="ru-RU"/>
        </w:rPr>
        <w:t>, д.</w:t>
      </w:r>
      <w:r>
        <w:rPr>
          <w:rFonts w:ascii="Times New Roman" w:eastAsia="Times New Roman" w:hAnsi="Times New Roman" w:cs="Times New Roman"/>
          <w:color w:val="000000"/>
          <w:sz w:val="28"/>
          <w:szCs w:val="28"/>
          <w:lang w:eastAsia="ru-RU"/>
        </w:rPr>
        <w:t>6</w:t>
      </w:r>
      <w:r w:rsidRPr="008E4888">
        <w:rPr>
          <w:rFonts w:ascii="Times New Roman" w:eastAsia="Times New Roman" w:hAnsi="Times New Roman" w:cs="Times New Roman"/>
          <w:color w:val="000000"/>
          <w:sz w:val="28"/>
          <w:szCs w:val="28"/>
          <w:lang w:eastAsia="ru-RU"/>
        </w:rPr>
        <w:t>.</w:t>
      </w:r>
    </w:p>
    <w:p w14:paraId="0350533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1.3. Предоставление муниципальной услуги осуществляется:</w:t>
      </w:r>
    </w:p>
    <w:p w14:paraId="3B94949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устно, в случае обращения заявителя (при личном обращении);</w:t>
      </w:r>
    </w:p>
    <w:p w14:paraId="4E14F5C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 письменно, в случае ответа на письменное обращение либо </w:t>
      </w:r>
      <w:proofErr w:type="gramStart"/>
      <w:r w:rsidRPr="008E4888">
        <w:rPr>
          <w:rFonts w:ascii="Times New Roman" w:eastAsia="Times New Roman" w:hAnsi="Times New Roman" w:cs="Times New Roman"/>
          <w:color w:val="000000"/>
          <w:sz w:val="28"/>
          <w:szCs w:val="28"/>
          <w:lang w:eastAsia="ru-RU"/>
        </w:rPr>
        <w:t>обращение,  направленное</w:t>
      </w:r>
      <w:proofErr w:type="gramEnd"/>
      <w:r w:rsidRPr="008E4888">
        <w:rPr>
          <w:rFonts w:ascii="Times New Roman" w:eastAsia="Times New Roman" w:hAnsi="Times New Roman" w:cs="Times New Roman"/>
          <w:color w:val="000000"/>
          <w:sz w:val="28"/>
          <w:szCs w:val="28"/>
          <w:lang w:eastAsia="ru-RU"/>
        </w:rPr>
        <w:t xml:space="preserve"> через электронную почту.</w:t>
      </w:r>
    </w:p>
    <w:p w14:paraId="1526392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1.4. Получение консультаций по процедуре предоставления муниципальной услуги может осуществляться следующими способами:</w:t>
      </w:r>
    </w:p>
    <w:p w14:paraId="766C314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посредством личного обращения;</w:t>
      </w:r>
    </w:p>
    <w:p w14:paraId="2FACAC3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обращения по телефону;</w:t>
      </w:r>
    </w:p>
    <w:p w14:paraId="0E57B86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посредством письменных обращений по почте;</w:t>
      </w:r>
    </w:p>
    <w:p w14:paraId="564971D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посредством обращений по электронной почте.</w:t>
      </w:r>
    </w:p>
    <w:p w14:paraId="5AA1816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1.5. Основными требованиями к консультации заявителей являются:</w:t>
      </w:r>
    </w:p>
    <w:p w14:paraId="00EE11A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актуальность;</w:t>
      </w:r>
    </w:p>
    <w:p w14:paraId="4828073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своевременность;</w:t>
      </w:r>
    </w:p>
    <w:p w14:paraId="42A990C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четкость в изложении материала;</w:t>
      </w:r>
    </w:p>
    <w:p w14:paraId="7E236E9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полнота консультирования;</w:t>
      </w:r>
    </w:p>
    <w:p w14:paraId="30568A5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наглядность форм подачи материала;</w:t>
      </w:r>
    </w:p>
    <w:p w14:paraId="0305422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удобство и доступность.</w:t>
      </w:r>
    </w:p>
    <w:p w14:paraId="7BC8C91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1.6. Требования к форме и характеру взаимодействия специалиста отдела с заявителями:</w:t>
      </w:r>
    </w:p>
    <w:p w14:paraId="60D80E5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5BAA0D6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14:paraId="25D1B37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78DE9DC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0F584C1E"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496CC695"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sz w:val="28"/>
          <w:szCs w:val="28"/>
          <w:lang w:eastAsia="ru-RU"/>
        </w:rPr>
        <w:t>2. Стандарт предоставления муниципальной услуги</w:t>
      </w:r>
    </w:p>
    <w:p w14:paraId="6D0B17FF" w14:textId="77777777" w:rsidR="00490590" w:rsidRPr="008E4888" w:rsidRDefault="00490590" w:rsidP="00490590">
      <w:pPr>
        <w:widowControl w:val="0"/>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5DA4719E" w14:textId="77777777" w:rsidR="00490590" w:rsidRPr="008E4888" w:rsidRDefault="00490590" w:rsidP="00490590">
      <w:pPr>
        <w:widowControl w:val="0"/>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 Наименование муниципальной услуги: «Предоставление в собственность, аренду, постоянное (бессрочное) пользование, безвозмездное пользование</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 xml:space="preserve">земельного участка, находящегося в государственной или муниципальной собственности, без проведения </w:t>
      </w:r>
      <w:proofErr w:type="gramStart"/>
      <w:r w:rsidRPr="008E4888">
        <w:rPr>
          <w:rFonts w:ascii="Times New Roman" w:eastAsia="Times New Roman" w:hAnsi="Times New Roman" w:cs="Times New Roman"/>
          <w:color w:val="000000"/>
          <w:sz w:val="28"/>
          <w:szCs w:val="28"/>
          <w:lang w:eastAsia="ru-RU"/>
        </w:rPr>
        <w:t>торгов»  (</w:t>
      </w:r>
      <w:proofErr w:type="gramEnd"/>
      <w:r w:rsidRPr="008E4888">
        <w:rPr>
          <w:rFonts w:ascii="Times New Roman" w:eastAsia="Times New Roman" w:hAnsi="Times New Roman" w:cs="Times New Roman"/>
          <w:color w:val="000000"/>
          <w:sz w:val="28"/>
          <w:szCs w:val="28"/>
          <w:lang w:eastAsia="ru-RU"/>
        </w:rPr>
        <w:t>далее – муниципальная услуга).</w:t>
      </w:r>
    </w:p>
    <w:p w14:paraId="08A7AE7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осуществляется </w:t>
      </w:r>
      <w:r>
        <w:rPr>
          <w:rFonts w:ascii="Times New Roman" w:eastAsia="Times New Roman" w:hAnsi="Times New Roman" w:cs="Times New Roman"/>
          <w:color w:val="000000"/>
          <w:sz w:val="28"/>
          <w:szCs w:val="28"/>
          <w:lang w:eastAsia="ru-RU"/>
        </w:rPr>
        <w:t>а</w:t>
      </w:r>
      <w:r w:rsidRPr="008E4888">
        <w:rPr>
          <w:rFonts w:ascii="Times New Roman" w:eastAsia="Times New Roman" w:hAnsi="Times New Roman" w:cs="Times New Roman"/>
          <w:color w:val="000000"/>
          <w:sz w:val="28"/>
          <w:szCs w:val="28"/>
          <w:lang w:eastAsia="ru-RU"/>
        </w:rPr>
        <w:t xml:space="preserve">дминистрацией </w:t>
      </w:r>
      <w:proofErr w:type="spellStart"/>
      <w:r>
        <w:rPr>
          <w:rFonts w:ascii="Times New Roman" w:eastAsia="Times New Roman" w:hAnsi="Times New Roman" w:cs="Times New Roman"/>
          <w:color w:val="000000"/>
          <w:sz w:val="28"/>
          <w:szCs w:val="28"/>
          <w:lang w:eastAsia="ru-RU"/>
        </w:rPr>
        <w:t>Гаревского</w:t>
      </w:r>
      <w:proofErr w:type="spellEnd"/>
      <w:r w:rsidRPr="008E4888">
        <w:rPr>
          <w:rFonts w:ascii="Times New Roman" w:eastAsia="Times New Roman" w:hAnsi="Times New Roman" w:cs="Times New Roman"/>
          <w:color w:val="000000"/>
          <w:sz w:val="28"/>
          <w:szCs w:val="28"/>
          <w:lang w:eastAsia="ru-RU"/>
        </w:rPr>
        <w:t xml:space="preserve"> сельсовета Емельяновского района Красноярского края (далее - администрация)</w:t>
      </w:r>
      <w:r w:rsidRPr="008E4888">
        <w:rPr>
          <w:rFonts w:ascii="Times New Roman" w:eastAsia="Times New Roman" w:hAnsi="Times New Roman" w:cs="Times New Roman"/>
          <w:i/>
          <w:iCs/>
          <w:color w:val="000000"/>
          <w:sz w:val="28"/>
          <w:szCs w:val="28"/>
          <w:lang w:eastAsia="ru-RU"/>
        </w:rPr>
        <w:t xml:space="preserve">. </w:t>
      </w:r>
      <w:r w:rsidRPr="008E4888">
        <w:rPr>
          <w:rFonts w:ascii="Times New Roman" w:eastAsia="Times New Roman" w:hAnsi="Times New Roman" w:cs="Times New Roman"/>
          <w:color w:val="000000"/>
          <w:sz w:val="28"/>
          <w:szCs w:val="28"/>
          <w:lang w:eastAsia="ru-RU"/>
        </w:rPr>
        <w:t>Ответственными исполнителями муниципальной услуги являются должностные лица администрации.</w:t>
      </w:r>
    </w:p>
    <w:p w14:paraId="23DCCC9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Место нахождения: Красноярский край, Емельяновский район, </w:t>
      </w:r>
      <w:proofErr w:type="spellStart"/>
      <w:r>
        <w:rPr>
          <w:rFonts w:ascii="Times New Roman" w:eastAsia="Times New Roman" w:hAnsi="Times New Roman" w:cs="Times New Roman"/>
          <w:color w:val="000000"/>
          <w:sz w:val="28"/>
          <w:szCs w:val="28"/>
          <w:lang w:eastAsia="ru-RU"/>
        </w:rPr>
        <w:t>п.Гаревое</w:t>
      </w:r>
      <w:proofErr w:type="spellEnd"/>
      <w:r w:rsidRPr="008E4888">
        <w:rPr>
          <w:rFonts w:ascii="Times New Roman" w:eastAsia="Times New Roman" w:hAnsi="Times New Roman" w:cs="Times New Roman"/>
          <w:color w:val="000000"/>
          <w:sz w:val="28"/>
          <w:szCs w:val="28"/>
          <w:lang w:eastAsia="ru-RU"/>
        </w:rPr>
        <w:t xml:space="preserve">, ул. </w:t>
      </w:r>
      <w:r>
        <w:rPr>
          <w:rFonts w:ascii="Times New Roman" w:eastAsia="Times New Roman" w:hAnsi="Times New Roman" w:cs="Times New Roman"/>
          <w:color w:val="000000"/>
          <w:sz w:val="28"/>
          <w:szCs w:val="28"/>
          <w:lang w:eastAsia="ru-RU"/>
        </w:rPr>
        <w:t>Центральная</w:t>
      </w:r>
      <w:r w:rsidRPr="008E4888">
        <w:rPr>
          <w:rFonts w:ascii="Times New Roman" w:eastAsia="Times New Roman" w:hAnsi="Times New Roman" w:cs="Times New Roman"/>
          <w:color w:val="000000"/>
          <w:sz w:val="28"/>
          <w:szCs w:val="28"/>
          <w:lang w:eastAsia="ru-RU"/>
        </w:rPr>
        <w:t xml:space="preserve">, д. </w:t>
      </w:r>
      <w:r>
        <w:rPr>
          <w:rFonts w:ascii="Times New Roman" w:eastAsia="Times New Roman" w:hAnsi="Times New Roman" w:cs="Times New Roman"/>
          <w:color w:val="000000"/>
          <w:sz w:val="28"/>
          <w:szCs w:val="28"/>
          <w:lang w:eastAsia="ru-RU"/>
        </w:rPr>
        <w:t>6</w:t>
      </w:r>
      <w:r w:rsidRPr="008E4888">
        <w:rPr>
          <w:rFonts w:ascii="Times New Roman" w:eastAsia="Times New Roman" w:hAnsi="Times New Roman" w:cs="Times New Roman"/>
          <w:color w:val="000000"/>
          <w:sz w:val="28"/>
          <w:szCs w:val="28"/>
          <w:lang w:eastAsia="ru-RU"/>
        </w:rPr>
        <w:t>.</w:t>
      </w:r>
    </w:p>
    <w:p w14:paraId="68A0BF8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Почтовый адрес: 6630</w:t>
      </w:r>
      <w:r>
        <w:rPr>
          <w:rFonts w:ascii="Times New Roman" w:eastAsia="Times New Roman" w:hAnsi="Times New Roman" w:cs="Times New Roman"/>
          <w:color w:val="000000"/>
          <w:sz w:val="28"/>
          <w:szCs w:val="28"/>
          <w:lang w:eastAsia="ru-RU"/>
        </w:rPr>
        <w:t>33</w:t>
      </w:r>
      <w:r w:rsidRPr="008E4888">
        <w:rPr>
          <w:rFonts w:ascii="Times New Roman" w:eastAsia="Times New Roman" w:hAnsi="Times New Roman" w:cs="Times New Roman"/>
          <w:color w:val="000000"/>
          <w:sz w:val="28"/>
          <w:szCs w:val="28"/>
          <w:lang w:eastAsia="ru-RU"/>
        </w:rPr>
        <w:t xml:space="preserve"> Красноярский край, Емельяновский район, </w:t>
      </w:r>
      <w:proofErr w:type="spellStart"/>
      <w:r>
        <w:rPr>
          <w:rFonts w:ascii="Times New Roman" w:eastAsia="Times New Roman" w:hAnsi="Times New Roman" w:cs="Times New Roman"/>
          <w:color w:val="000000"/>
          <w:sz w:val="28"/>
          <w:szCs w:val="28"/>
          <w:lang w:eastAsia="ru-RU"/>
        </w:rPr>
        <w:t>п.Гаревое</w:t>
      </w:r>
      <w:proofErr w:type="spellEnd"/>
      <w:r w:rsidRPr="008E4888">
        <w:rPr>
          <w:rFonts w:ascii="Times New Roman" w:eastAsia="Times New Roman" w:hAnsi="Times New Roman" w:cs="Times New Roman"/>
          <w:color w:val="000000"/>
          <w:sz w:val="28"/>
          <w:szCs w:val="28"/>
          <w:lang w:eastAsia="ru-RU"/>
        </w:rPr>
        <w:t xml:space="preserve">, ул. </w:t>
      </w:r>
      <w:r>
        <w:rPr>
          <w:rFonts w:ascii="Times New Roman" w:eastAsia="Times New Roman" w:hAnsi="Times New Roman" w:cs="Times New Roman"/>
          <w:color w:val="000000"/>
          <w:sz w:val="28"/>
          <w:szCs w:val="28"/>
          <w:lang w:eastAsia="ru-RU"/>
        </w:rPr>
        <w:t>Центральная</w:t>
      </w:r>
      <w:r w:rsidRPr="008E4888">
        <w:rPr>
          <w:rFonts w:ascii="Times New Roman" w:eastAsia="Times New Roman" w:hAnsi="Times New Roman" w:cs="Times New Roman"/>
          <w:color w:val="000000"/>
          <w:sz w:val="28"/>
          <w:szCs w:val="28"/>
          <w:lang w:eastAsia="ru-RU"/>
        </w:rPr>
        <w:t>, д.</w:t>
      </w:r>
      <w:r>
        <w:rPr>
          <w:rFonts w:ascii="Times New Roman" w:eastAsia="Times New Roman" w:hAnsi="Times New Roman" w:cs="Times New Roman"/>
          <w:color w:val="000000"/>
          <w:sz w:val="28"/>
          <w:szCs w:val="28"/>
          <w:lang w:eastAsia="ru-RU"/>
        </w:rPr>
        <w:t>6</w:t>
      </w:r>
      <w:r w:rsidRPr="008E4888">
        <w:rPr>
          <w:rFonts w:ascii="Times New Roman" w:eastAsia="Times New Roman" w:hAnsi="Times New Roman" w:cs="Times New Roman"/>
          <w:color w:val="000000"/>
          <w:sz w:val="28"/>
          <w:szCs w:val="28"/>
          <w:lang w:eastAsia="ru-RU"/>
        </w:rPr>
        <w:t>.</w:t>
      </w:r>
    </w:p>
    <w:p w14:paraId="79DF6FC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Информацию по процедуре предоставления муниципальной услуги можно получить у специалиста (-</w:t>
      </w:r>
      <w:proofErr w:type="spellStart"/>
      <w:r w:rsidRPr="008E4888">
        <w:rPr>
          <w:rFonts w:ascii="Times New Roman" w:eastAsia="Times New Roman" w:hAnsi="Times New Roman" w:cs="Times New Roman"/>
          <w:color w:val="000000"/>
          <w:sz w:val="28"/>
          <w:szCs w:val="28"/>
          <w:lang w:eastAsia="ru-RU"/>
        </w:rPr>
        <w:t>ов</w:t>
      </w:r>
      <w:proofErr w:type="spellEnd"/>
      <w:r w:rsidRPr="008E4888">
        <w:rPr>
          <w:rFonts w:ascii="Times New Roman" w:eastAsia="Times New Roman" w:hAnsi="Times New Roman" w:cs="Times New Roman"/>
          <w:color w:val="000000"/>
          <w:sz w:val="28"/>
          <w:szCs w:val="28"/>
          <w:lang w:eastAsia="ru-RU"/>
        </w:rPr>
        <w:t xml:space="preserve">) </w:t>
      </w:r>
      <w:proofErr w:type="gramStart"/>
      <w:r w:rsidRPr="008E4888">
        <w:rPr>
          <w:rFonts w:ascii="Times New Roman" w:eastAsia="Times New Roman" w:hAnsi="Times New Roman" w:cs="Times New Roman"/>
          <w:color w:val="000000"/>
          <w:sz w:val="28"/>
          <w:szCs w:val="28"/>
          <w:lang w:eastAsia="ru-RU"/>
        </w:rPr>
        <w:t>администрации</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 xml:space="preserve"> ответственного</w:t>
      </w:r>
      <w:proofErr w:type="gramEnd"/>
      <w:r w:rsidRPr="008E4888">
        <w:rPr>
          <w:rFonts w:ascii="Times New Roman" w:eastAsia="Times New Roman" w:hAnsi="Times New Roman" w:cs="Times New Roman"/>
          <w:color w:val="000000"/>
          <w:sz w:val="28"/>
          <w:szCs w:val="28"/>
          <w:lang w:eastAsia="ru-RU"/>
        </w:rPr>
        <w:t xml:space="preserve"> за предоставление муниципальной услуги.</w:t>
      </w:r>
    </w:p>
    <w:p w14:paraId="0BCF52A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bookmarkStart w:id="0" w:name="Par63"/>
      <w:r w:rsidRPr="008E4888">
        <w:rPr>
          <w:rFonts w:ascii="Times New Roman" w:eastAsia="Times New Roman" w:hAnsi="Times New Roman" w:cs="Times New Roman"/>
          <w:color w:val="000000"/>
          <w:sz w:val="28"/>
          <w:szCs w:val="28"/>
          <w:lang w:eastAsia="ru-RU"/>
        </w:rPr>
        <w:t>2.3. Получателями муниципальной услуги являются физические или юридические лица.</w:t>
      </w:r>
    </w:p>
    <w:p w14:paraId="2BA276C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w:t>
      </w:r>
      <w:r w:rsidRPr="008E4888">
        <w:rPr>
          <w:rFonts w:ascii="Times New Roman" w:eastAsia="Times New Roman" w:hAnsi="Times New Roman" w:cs="Times New Roman"/>
          <w:color w:val="000000"/>
          <w:sz w:val="28"/>
          <w:szCs w:val="28"/>
          <w:lang w:eastAsia="ru-RU"/>
        </w:rPr>
        <w:lastRenderedPageBreak/>
        <w:t>Российской Федерации, полномочиями выступать от их имени (далее - заявители).</w:t>
      </w:r>
    </w:p>
    <w:p w14:paraId="12B4A82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Описание заявителей:</w:t>
      </w:r>
    </w:p>
    <w:p w14:paraId="37A2FE63" w14:textId="77777777" w:rsidR="00490590" w:rsidRPr="008E4888" w:rsidRDefault="00490590" w:rsidP="00490590">
      <w:pPr>
        <w:numPr>
          <w:ilvl w:val="0"/>
          <w:numId w:val="1"/>
        </w:numPr>
        <w:tabs>
          <w:tab w:val="clear" w:pos="720"/>
          <w:tab w:val="left" w:pos="0"/>
          <w:tab w:val="left" w:pos="708"/>
          <w:tab w:val="left" w:pos="851"/>
        </w:tabs>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юридические лица, земельные участки которым предоставляются на основании указа или распоряжения Президента Российской Федерации;</w:t>
      </w:r>
    </w:p>
    <w:p w14:paraId="0305F43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 юридические лица, земельные участки которым предоставляются на основании распоряжения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bookmarkEnd w:id="0"/>
      <w:r w:rsidRPr="008E4888">
        <w:rPr>
          <w:rFonts w:ascii="Times New Roman" w:eastAsia="Times New Roman" w:hAnsi="Times New Roman" w:cs="Times New Roman"/>
          <w:sz w:val="24"/>
          <w:szCs w:val="24"/>
          <w:lang w:eastAsia="ru-RU"/>
        </w:rPr>
        <w:fldChar w:fldCharType="begin"/>
      </w:r>
      <w:r w:rsidRPr="008E4888">
        <w:rPr>
          <w:rFonts w:ascii="Times New Roman" w:eastAsia="Times New Roman" w:hAnsi="Times New Roman" w:cs="Times New Roman"/>
          <w:sz w:val="24"/>
          <w:szCs w:val="24"/>
          <w:lang w:eastAsia="ru-RU"/>
        </w:rPr>
        <w:instrText xml:space="preserve"> HYPERLINK "consultantplus://offline/ref=1A78D44B6C5095545B37BC21D520FB7B39DD36ABE31003580C9524A71E0F06C0201D66497B741A10UDjAH" \o "consultantplus://offline/ref=1A78D44B6C5095545B37BC21D520FB7B39DD36ABE31003580C9524A71E0F06C0201D66497B741A10UDjAH" </w:instrText>
      </w:r>
      <w:r w:rsidRPr="008E4888">
        <w:rPr>
          <w:rFonts w:ascii="Times New Roman" w:eastAsia="Times New Roman" w:hAnsi="Times New Roman" w:cs="Times New Roman"/>
          <w:sz w:val="24"/>
          <w:szCs w:val="24"/>
          <w:lang w:eastAsia="ru-RU"/>
        </w:rPr>
      </w:r>
      <w:r w:rsidRPr="008E4888">
        <w:rPr>
          <w:rFonts w:ascii="Times New Roman" w:eastAsia="Times New Roman" w:hAnsi="Times New Roman" w:cs="Times New Roman"/>
          <w:sz w:val="24"/>
          <w:szCs w:val="24"/>
          <w:lang w:eastAsia="ru-RU"/>
        </w:rPr>
        <w:fldChar w:fldCharType="separate"/>
      </w:r>
      <w:r w:rsidRPr="008E4888">
        <w:rPr>
          <w:rFonts w:ascii="Times New Roman" w:eastAsia="Times New Roman" w:hAnsi="Times New Roman" w:cs="Times New Roman"/>
          <w:color w:val="0000FF"/>
          <w:sz w:val="28"/>
          <w:szCs w:val="28"/>
          <w:u w:val="single"/>
          <w:lang w:eastAsia="ru-RU"/>
        </w:rPr>
        <w:t>критериям</w:t>
      </w:r>
      <w:r w:rsidRPr="008E4888">
        <w:rPr>
          <w:rFonts w:ascii="Times New Roman" w:eastAsia="Times New Roman" w:hAnsi="Times New Roman" w:cs="Times New Roman"/>
          <w:sz w:val="24"/>
          <w:szCs w:val="24"/>
          <w:lang w:eastAsia="ru-RU"/>
        </w:rPr>
        <w:fldChar w:fldCharType="end"/>
      </w:r>
      <w:r w:rsidRPr="008E4888">
        <w:rPr>
          <w:rFonts w:ascii="Times New Roman" w:eastAsia="Times New Roman" w:hAnsi="Times New Roman" w:cs="Times New Roman"/>
          <w:color w:val="000000"/>
          <w:sz w:val="28"/>
          <w:szCs w:val="28"/>
          <w:lang w:eastAsia="ru-RU"/>
        </w:rPr>
        <w:t>, установленным Правительством Российской Федерации;</w:t>
      </w:r>
    </w:p>
    <w:p w14:paraId="1677543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юридические лица, земельные участки которым предоставляются на основании распоряжения губернатора Красноярского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AE6F1E9"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 w:tooltip="consultantplus://offline/ref=2D3D8E1DC189A662C4F4DE7A9394C79BFB734D256A3BE8D9DBFF229FD57C357E3F2F4A88153070FA93704F3D81NAV0C" w:history="1">
        <w:r w:rsidRPr="008E4888">
          <w:rPr>
            <w:rFonts w:ascii="Times New Roman" w:eastAsia="Times New Roman" w:hAnsi="Times New Roman" w:cs="Times New Roman"/>
            <w:color w:val="0000FF"/>
            <w:sz w:val="28"/>
            <w:szCs w:val="28"/>
            <w:u w:val="single"/>
            <w:lang w:eastAsia="ru-RU"/>
          </w:rPr>
          <w:t>законом</w:t>
        </w:r>
      </w:hyperlink>
      <w:r w:rsidRPr="008E4888">
        <w:rPr>
          <w:rFonts w:ascii="Times New Roman" w:eastAsia="Times New Roman" w:hAnsi="Times New Roman" w:cs="Times New Roman"/>
          <w:color w:val="000000"/>
          <w:sz w:val="28"/>
          <w:szCs w:val="28"/>
          <w:lang w:eastAsia="ru-RU"/>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6" w:tooltip="consultantplus://offline/ref=2D3D8E1DC189A662C4F4DE7A9394C79BFB734D256A3BE8D9DBFF229FD57C357E2D2F1284173467F29365196CC7F795688B0BD05E673F89FANBVDC" w:history="1">
        <w:r w:rsidRPr="008E4888">
          <w:rPr>
            <w:rFonts w:ascii="Times New Roman" w:eastAsia="Times New Roman" w:hAnsi="Times New Roman" w:cs="Times New Roman"/>
            <w:color w:val="0000FF"/>
            <w:sz w:val="28"/>
            <w:szCs w:val="28"/>
            <w:u w:val="single"/>
            <w:lang w:eastAsia="ru-RU"/>
          </w:rPr>
          <w:t>законом</w:t>
        </w:r>
      </w:hyperlink>
      <w:r w:rsidRPr="008E4888">
        <w:rPr>
          <w:rFonts w:ascii="Times New Roman" w:eastAsia="Times New Roman" w:hAnsi="Times New Roman" w:cs="Times New Roman"/>
          <w:color w:val="000000"/>
          <w:sz w:val="28"/>
          <w:szCs w:val="28"/>
          <w:lang w:eastAsia="ru-RU"/>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08DB7B5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 юридические лица, земельные участки которым предоставляются на основании международных обязательств Российской Федерации;</w:t>
      </w:r>
    </w:p>
    <w:p w14:paraId="6718AB9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 юридические лица, земельные участки которым предоставляются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87B0BD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14:paraId="6382A82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7) Арендатор земельного участка, предоставленного для комплексного развития территории, из которого образован испрашиваемый земельный участок;</w:t>
      </w:r>
    </w:p>
    <w:p w14:paraId="2679A09C"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8) Членам садоводческого или огороднического некоммерческого товарищества предоставлен садовый или огородный земельный участок, за исключением земельных участков общего назначения;</w:t>
      </w:r>
    </w:p>
    <w:p w14:paraId="23133C3E" w14:textId="77777777" w:rsidR="00490590" w:rsidRPr="008E4888" w:rsidRDefault="00490590" w:rsidP="00490590">
      <w:pPr>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9)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управления;10) Собственник объекта незавершенного строительства;</w:t>
      </w:r>
    </w:p>
    <w:p w14:paraId="33FAD983"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11) Юридическое лицо, использующее земельный участок на праве постоянного (бессрочного) пользования;</w:t>
      </w:r>
    </w:p>
    <w:p w14:paraId="397738E7"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12)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2DCEC63E"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13) Лицо, с которым заключен договор о комплексном развитии территории в соответствии с Градостроительным </w:t>
      </w:r>
      <w:hyperlink r:id="rId7" w:tooltip="consultantplus://offline/ref=F2BDD031E70845BC03895FF8920F851F0238860B07B4004AE3E5525B66C801049D38CF23091C5211B8AEBF436E551C3729004F049DB2D3m1C" w:history="1">
        <w:r w:rsidRPr="008E4888">
          <w:rPr>
            <w:rFonts w:ascii="Times New Roman" w:eastAsia="Times New Roman" w:hAnsi="Times New Roman" w:cs="Times New Roman"/>
            <w:color w:val="0000FF"/>
            <w:sz w:val="28"/>
            <w:szCs w:val="28"/>
            <w:u w:val="single"/>
            <w:lang w:eastAsia="ru-RU"/>
          </w:rPr>
          <w:t>кодексом</w:t>
        </w:r>
      </w:hyperlink>
      <w:r w:rsidRPr="008E4888">
        <w:rPr>
          <w:rFonts w:ascii="Times New Roman" w:eastAsia="Times New Roman" w:hAnsi="Times New Roman" w:cs="Times New Roman"/>
          <w:color w:val="000000"/>
          <w:sz w:val="28"/>
          <w:szCs w:val="28"/>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8" w:tooltip="consultantplus://offline/ref=F2BDD031E70845BC03895FF8920F851F0238860B07B4004AE3E5525B66C801048F38972D0F1E4B1AEEE1F91661D5m5C" w:history="1">
        <w:r w:rsidRPr="008E4888">
          <w:rPr>
            <w:rFonts w:ascii="Times New Roman" w:eastAsia="Times New Roman" w:hAnsi="Times New Roman" w:cs="Times New Roman"/>
            <w:color w:val="0000FF"/>
            <w:sz w:val="28"/>
            <w:szCs w:val="28"/>
            <w:u w:val="single"/>
            <w:lang w:eastAsia="ru-RU"/>
          </w:rPr>
          <w:t>кодексом</w:t>
        </w:r>
      </w:hyperlink>
      <w:r w:rsidRPr="008E4888">
        <w:rPr>
          <w:rFonts w:ascii="Times New Roman" w:eastAsia="Times New Roman" w:hAnsi="Times New Roman" w:cs="Times New Roman"/>
          <w:color w:val="000000"/>
          <w:sz w:val="28"/>
          <w:szCs w:val="28"/>
          <w:lang w:eastAsia="ru-RU"/>
        </w:rPr>
        <w:t xml:space="preserve"> Российской Федерации реализацию решения о комплексном развитии территории;</w:t>
      </w:r>
    </w:p>
    <w:p w14:paraId="70980792"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14) Гражданин, имеющий право на первоочередное или внеочередное приобретение земельных участков;</w:t>
      </w:r>
    </w:p>
    <w:p w14:paraId="13675E15"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7F9110C9"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 Гражданин или юридическое лицо, у которого изъят для государственных или муниципальных нужд предоставленный на праве аренды земельный участок;</w:t>
      </w:r>
    </w:p>
    <w:p w14:paraId="7B3DE1F5"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22) Религиозная организация;</w:t>
      </w:r>
    </w:p>
    <w:p w14:paraId="1012666C"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23) Казачье общество;</w:t>
      </w:r>
    </w:p>
    <w:p w14:paraId="2CEFFECC"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24) Лицо, имеющее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14:paraId="0E0EAF7B"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646EAD37"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26) Недропользователь, земельный участок которому предоставляется в связи с необходимостью проведения работ, связанных с пользованием недрами;</w:t>
      </w:r>
    </w:p>
    <w:p w14:paraId="04F80547"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27) Резидент особой экономической зоны </w:t>
      </w:r>
      <w:proofErr w:type="gramStart"/>
      <w:r w:rsidRPr="008E4888">
        <w:rPr>
          <w:rFonts w:ascii="Times New Roman" w:eastAsia="Times New Roman" w:hAnsi="Times New Roman" w:cs="Times New Roman"/>
          <w:color w:val="000000"/>
          <w:sz w:val="28"/>
          <w:szCs w:val="28"/>
          <w:lang w:eastAsia="ru-RU"/>
        </w:rPr>
        <w:t>земельный участок</w:t>
      </w:r>
      <w:proofErr w:type="gramEnd"/>
      <w:r w:rsidRPr="008E4888">
        <w:rPr>
          <w:rFonts w:ascii="Times New Roman" w:eastAsia="Times New Roman" w:hAnsi="Times New Roman" w:cs="Times New Roman"/>
          <w:color w:val="000000"/>
          <w:sz w:val="28"/>
          <w:szCs w:val="28"/>
          <w:lang w:eastAsia="ru-RU"/>
        </w:rPr>
        <w:t xml:space="preserve"> которому предоставляется в границах особой экономической зоны или на прилегающей к ней территории;</w:t>
      </w:r>
    </w:p>
    <w:p w14:paraId="39EF36A8"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 xml:space="preserve">28)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w:t>
      </w:r>
      <w:proofErr w:type="gramStart"/>
      <w:r w:rsidRPr="008E4888">
        <w:rPr>
          <w:rFonts w:ascii="Times New Roman" w:eastAsia="Times New Roman" w:hAnsi="Times New Roman" w:cs="Times New Roman"/>
          <w:color w:val="000000"/>
          <w:sz w:val="28"/>
          <w:szCs w:val="28"/>
          <w:lang w:eastAsia="ru-RU"/>
        </w:rPr>
        <w:t>на прилегающей к ней территории</w:t>
      </w:r>
      <w:proofErr w:type="gramEnd"/>
      <w:r w:rsidRPr="008E4888">
        <w:rPr>
          <w:rFonts w:ascii="Times New Roman" w:eastAsia="Times New Roman" w:hAnsi="Times New Roman" w:cs="Times New Roman"/>
          <w:color w:val="000000"/>
          <w:sz w:val="28"/>
          <w:szCs w:val="28"/>
          <w:lang w:eastAsia="ru-RU"/>
        </w:rPr>
        <w:t xml:space="preserve"> и по управлению этими и ранее созданными объектами недвижимости;</w:t>
      </w:r>
    </w:p>
    <w:p w14:paraId="291097E9"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7CA0870E"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30) Лицо, с которым заключено концессионное соглашение;</w:t>
      </w:r>
    </w:p>
    <w:p w14:paraId="356A13E1"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31) Лицо, заключившее договор об освоении территории в целях строительства и эксплуатации наемного дома коммерческого использования;</w:t>
      </w:r>
    </w:p>
    <w:p w14:paraId="418978E1"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32) Юридическое лицо, заключившее договор об освоении территории в целях строительства и эксплуатации наемного дома социального использования;</w:t>
      </w:r>
    </w:p>
    <w:p w14:paraId="51EF16EB"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33) Лицо, с которым заключено </w:t>
      </w:r>
      <w:proofErr w:type="spellStart"/>
      <w:r w:rsidRPr="008E4888">
        <w:rPr>
          <w:rFonts w:ascii="Times New Roman" w:eastAsia="Times New Roman" w:hAnsi="Times New Roman" w:cs="Times New Roman"/>
          <w:color w:val="000000"/>
          <w:sz w:val="28"/>
          <w:szCs w:val="28"/>
          <w:lang w:eastAsia="ru-RU"/>
        </w:rPr>
        <w:t>охотхозяйственное</w:t>
      </w:r>
      <w:proofErr w:type="spellEnd"/>
      <w:r w:rsidRPr="008E4888">
        <w:rPr>
          <w:rFonts w:ascii="Times New Roman" w:eastAsia="Times New Roman" w:hAnsi="Times New Roman" w:cs="Times New Roman"/>
          <w:color w:val="000000"/>
          <w:sz w:val="28"/>
          <w:szCs w:val="28"/>
          <w:lang w:eastAsia="ru-RU"/>
        </w:rPr>
        <w:t xml:space="preserve"> соглашение;</w:t>
      </w:r>
    </w:p>
    <w:p w14:paraId="5C4F24A3"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34) Лицо, испрашивающее земельный участок для размещения водохранилища и (или) гидротехнического сооружения;</w:t>
      </w:r>
    </w:p>
    <w:p w14:paraId="633D774D"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35) Государственная компания «Российские автомобильные дороги» при предоставлении земельных участков в границах полос отвода и придорожных полос автомобильных </w:t>
      </w:r>
      <w:proofErr w:type="gramStart"/>
      <w:r w:rsidRPr="008E4888">
        <w:rPr>
          <w:rFonts w:ascii="Times New Roman" w:eastAsia="Times New Roman" w:hAnsi="Times New Roman" w:cs="Times New Roman"/>
          <w:color w:val="000000"/>
          <w:sz w:val="28"/>
          <w:szCs w:val="28"/>
          <w:lang w:eastAsia="ru-RU"/>
        </w:rPr>
        <w:t>дорог  для</w:t>
      </w:r>
      <w:proofErr w:type="gramEnd"/>
      <w:r w:rsidRPr="008E4888">
        <w:rPr>
          <w:rFonts w:ascii="Times New Roman" w:eastAsia="Times New Roman" w:hAnsi="Times New Roman" w:cs="Times New Roman"/>
          <w:color w:val="000000"/>
          <w:sz w:val="28"/>
          <w:szCs w:val="28"/>
          <w:lang w:eastAsia="ru-RU"/>
        </w:rPr>
        <w:t xml:space="preserve"> осуществления деятельности;</w:t>
      </w:r>
    </w:p>
    <w:p w14:paraId="4816A900"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36) Открытое акционерное общество «Российские железные дороги» при предоставлении земельных участков для размещения объектов инфраструктуры железнодорожного транспорта общего пользования;</w:t>
      </w:r>
    </w:p>
    <w:p w14:paraId="285E51A6"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37) Резидент зоны территориального развития, включенный в реестр резидентов зоны территориального развития при предоставлении земельных участков для реализации инвестиционного проекта в соответствии с инвестиционной декларацией в границах этой зоны;</w:t>
      </w:r>
    </w:p>
    <w:p w14:paraId="456F0F51"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38) Лицо, обладающее правом на добычу (вылов) водных биологических ресурсов;</w:t>
      </w:r>
    </w:p>
    <w:p w14:paraId="50AB713D"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38.1) Лицо, осуществляющее товарную аквакультуру (товарное рыбоводство) на основании договора пользования рыбоводным участком, находящимся в муниципальной </w:t>
      </w:r>
      <w:proofErr w:type="gramStart"/>
      <w:r w:rsidRPr="008E4888">
        <w:rPr>
          <w:rFonts w:ascii="Times New Roman" w:eastAsia="Times New Roman" w:hAnsi="Times New Roman" w:cs="Times New Roman"/>
          <w:color w:val="000000"/>
          <w:sz w:val="28"/>
          <w:szCs w:val="28"/>
          <w:lang w:eastAsia="ru-RU"/>
        </w:rPr>
        <w:t>собственности  для</w:t>
      </w:r>
      <w:proofErr w:type="gramEnd"/>
      <w:r w:rsidRPr="008E4888">
        <w:rPr>
          <w:rFonts w:ascii="Times New Roman" w:eastAsia="Times New Roman" w:hAnsi="Times New Roman" w:cs="Times New Roman"/>
          <w:color w:val="000000"/>
          <w:sz w:val="28"/>
          <w:szCs w:val="28"/>
          <w:lang w:eastAsia="ru-RU"/>
        </w:rPr>
        <w:t xml:space="preserve"> указанных целей;</w:t>
      </w:r>
    </w:p>
    <w:p w14:paraId="5C2410B1"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39)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6EA146D7"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40) Гражданин или юридическое лицо, являющиеся арендатором земельного участка, предназначенного для ведения сельскохозяйственного производства;</w:t>
      </w:r>
    </w:p>
    <w:p w14:paraId="3C279F91"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41) Арендатор земельного участка, имеющий право на заключение нового договора аренды земельного участка.</w:t>
      </w:r>
    </w:p>
    <w:p w14:paraId="5721421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2.4 Результатом предоставления муниципальной услуги является:</w:t>
      </w:r>
    </w:p>
    <w:p w14:paraId="31F1199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1) направление или выдача заявителю проекта договора аренды земельного участка с предложением его заключения;</w:t>
      </w:r>
    </w:p>
    <w:p w14:paraId="09706AC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 выдача заявителю мотивированного решения об отказе в предоставлении муниципальной услуги. </w:t>
      </w:r>
    </w:p>
    <w:p w14:paraId="38BD773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2.5. Срок предоставления муниципальной услуги составляет срок не более чем тридцать дней со дня поступления заявления о предоставлении земельного участка.</w:t>
      </w:r>
    </w:p>
    <w:p w14:paraId="579241E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2.6. Предоставление муниципальной услуги осуществляется в соответствии со следующими нормативными правовыми актами:</w:t>
      </w:r>
    </w:p>
    <w:p w14:paraId="20F82AF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Конституцией Российской Федерации;</w:t>
      </w:r>
    </w:p>
    <w:p w14:paraId="6B9527F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 Гражданским кодексом Российской Федерации (часть первая);</w:t>
      </w:r>
    </w:p>
    <w:p w14:paraId="542AE73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Гражданским кодексом Российской Федерации (часть вторая);</w:t>
      </w:r>
    </w:p>
    <w:p w14:paraId="0CF5746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 Земельным кодексом Российской Федерации;</w:t>
      </w:r>
    </w:p>
    <w:p w14:paraId="3F7FBFE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 Федеральным законом от 25.10.2001 № 137-ФЗ «О введении в действие Земельного кодекса Российской Федерации»;</w:t>
      </w:r>
    </w:p>
    <w:p w14:paraId="22F1E00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6) Федеральным законом от 21.07.1997 № 122-ФЗ «О государственной регистрации прав на недвижимое имущество и сделок с ним»;</w:t>
      </w:r>
    </w:p>
    <w:p w14:paraId="342B4D1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7) Федеральным законом от 24.07.2007 № 221-ФЗ «О кадастровой деятельности»;</w:t>
      </w:r>
    </w:p>
    <w:p w14:paraId="7C397D8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8) Федеральным </w:t>
      </w:r>
      <w:hyperlink r:id="rId9" w:tooltip="consultantplus://offline/ref=D04DEF7A7F8E35AD82DC57C8E30CC1F77B7ED18CC2F9A21A066E8D73B9F47B63FE33E0FB6C13A3A0i0G6H" w:history="1">
        <w:r w:rsidRPr="008E4888">
          <w:rPr>
            <w:rFonts w:ascii="Times New Roman" w:eastAsia="Times New Roman" w:hAnsi="Times New Roman" w:cs="Times New Roman"/>
            <w:color w:val="0000FF"/>
            <w:sz w:val="28"/>
            <w:szCs w:val="28"/>
            <w:u w:val="single"/>
            <w:lang w:eastAsia="ru-RU"/>
          </w:rPr>
          <w:t>законом</w:t>
        </w:r>
      </w:hyperlink>
      <w:r w:rsidRPr="008E4888">
        <w:rPr>
          <w:rFonts w:ascii="Times New Roman" w:eastAsia="Times New Roman" w:hAnsi="Times New Roman" w:cs="Times New Roman"/>
          <w:color w:val="000000"/>
          <w:sz w:val="28"/>
          <w:szCs w:val="28"/>
          <w:lang w:eastAsia="ru-RU"/>
        </w:rPr>
        <w:t xml:space="preserve"> от 27.07.2010 № 210-ФЗ «Об организации предоставления государственных и муниципальных услуг»;</w:t>
      </w:r>
    </w:p>
    <w:p w14:paraId="4491FF9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9) Федеральным законом от 06.10.2003 № 131-ФЗ «Об общих принципах организации местного самоуправления в Российской Федерации»;</w:t>
      </w:r>
    </w:p>
    <w:p w14:paraId="3006D91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10)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14:paraId="11C1FDC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11)Устав </w:t>
      </w:r>
      <w:proofErr w:type="spellStart"/>
      <w:r>
        <w:rPr>
          <w:rFonts w:ascii="Times New Roman" w:eastAsia="Times New Roman" w:hAnsi="Times New Roman" w:cs="Times New Roman"/>
          <w:color w:val="000000"/>
          <w:sz w:val="28"/>
          <w:szCs w:val="28"/>
          <w:lang w:eastAsia="ru-RU"/>
        </w:rPr>
        <w:t>Гаревского</w:t>
      </w:r>
      <w:proofErr w:type="spellEnd"/>
      <w:r w:rsidRPr="008E4888">
        <w:rPr>
          <w:rFonts w:ascii="Times New Roman" w:eastAsia="Times New Roman" w:hAnsi="Times New Roman" w:cs="Times New Roman"/>
          <w:color w:val="000000"/>
          <w:sz w:val="28"/>
          <w:szCs w:val="28"/>
          <w:lang w:eastAsia="ru-RU"/>
        </w:rPr>
        <w:t xml:space="preserve"> сельсовета Емельяновского района Красноярского края;</w:t>
      </w:r>
    </w:p>
    <w:p w14:paraId="5A3263C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2.7. Перечень документов, необходимых для предоставления муниципальной услуги:</w:t>
      </w:r>
    </w:p>
    <w:p w14:paraId="5A2AE65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2.7.1. Для предоставления муниципальной услуги заявитель обращается в администрацию с заявлением о предоставлении земельного участка, в котором указывается:</w:t>
      </w:r>
    </w:p>
    <w:p w14:paraId="3AD38D0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14:paraId="60D5C47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3E0012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кадастровый номер испрашиваемого земельного участка;</w:t>
      </w:r>
    </w:p>
    <w:p w14:paraId="4398CD7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4) основание предоставления земельного участка без проведения торгов из числа предусмотренных </w:t>
      </w:r>
      <w:hyperlink r:id="rId10" w:tooltip="consultantplus://offline/ref=D04DEF7A7F8E35AD82DC57C8E30CC1F77B7EDF8CC0F7A21A066E8D73B9F47B63FE33E0FE6Ai1G4H" w:history="1">
        <w:r w:rsidRPr="008E4888">
          <w:rPr>
            <w:rFonts w:ascii="Times New Roman" w:eastAsia="Times New Roman" w:hAnsi="Times New Roman" w:cs="Times New Roman"/>
            <w:color w:val="0000FF"/>
            <w:sz w:val="28"/>
            <w:szCs w:val="28"/>
            <w:u w:val="single"/>
            <w:lang w:eastAsia="ru-RU"/>
          </w:rPr>
          <w:t>пунктом 2 статьи 39.6</w:t>
        </w:r>
      </w:hyperlink>
      <w:r w:rsidRPr="008E4888">
        <w:rPr>
          <w:rFonts w:ascii="Times New Roman" w:eastAsia="Times New Roman" w:hAnsi="Times New Roman" w:cs="Times New Roman"/>
          <w:color w:val="000000"/>
          <w:sz w:val="28"/>
          <w:szCs w:val="28"/>
          <w:lang w:eastAsia="ru-RU"/>
        </w:rPr>
        <w:t xml:space="preserve"> Земельного кодекса РФ;</w:t>
      </w:r>
    </w:p>
    <w:p w14:paraId="580E628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 цель использования земельного участка;</w:t>
      </w:r>
    </w:p>
    <w:p w14:paraId="3AE7E11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CB3F53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ED33D7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8) почтовый адрес и (или) адрес электронной почты для связи с заявителем;</w:t>
      </w:r>
    </w:p>
    <w:p w14:paraId="18E9A2B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9) способ получения результатов рассмотрения заявления;</w:t>
      </w:r>
    </w:p>
    <w:p w14:paraId="5614584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10) согласие на обработку персональных данных;</w:t>
      </w:r>
    </w:p>
    <w:p w14:paraId="658BFAD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11) перечень прилагаемых документов.</w:t>
      </w:r>
    </w:p>
    <w:p w14:paraId="4623739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Заявление о предоставлении земельного участка в аренду подписывается лично заявителем либо его представителем.</w:t>
      </w:r>
    </w:p>
    <w:p w14:paraId="5915F4A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Заявитель указывает предполагаемый срок аренды земельного участка с учетом ограничений, предусмотренных пунктом 8 статьи 39.8 ЗК.</w:t>
      </w:r>
    </w:p>
    <w:p w14:paraId="3A58204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14:paraId="61DB540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2.7.2. К заявлению о предоставлении земельного участка прилагаются:</w:t>
      </w:r>
    </w:p>
    <w:p w14:paraId="363383A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документы, подтверждающие право заявителя на приобретение земельного участка без проведения торгов предусмотренные пунктом 2.7.3.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14DB7B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 документ, подтверждающий полномочия представителя заявителя;</w:t>
      </w:r>
    </w:p>
    <w:p w14:paraId="4D8CD2F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bookmarkStart w:id="1" w:name="P151"/>
      <w:r w:rsidRPr="008E4888">
        <w:rPr>
          <w:rFonts w:ascii="Times New Roman" w:eastAsia="Times New Roman" w:hAnsi="Times New Roman" w:cs="Times New Roman"/>
          <w:color w:val="000000"/>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8673F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71CD9C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Предоставление документов, указанных в подпунктах 1 - 3 пункта 2.7.2. не требуется в случае, если указанные документы предоставлялись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8DC50F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Документы, указанные в пункте 2.7.2.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w:t>
      </w:r>
      <w:r w:rsidRPr="008E4888">
        <w:rPr>
          <w:rFonts w:ascii="Times New Roman" w:eastAsia="Times New Roman" w:hAnsi="Times New Roman" w:cs="Times New Roman"/>
          <w:color w:val="000000"/>
          <w:sz w:val="28"/>
          <w:szCs w:val="28"/>
          <w:lang w:eastAsia="ru-RU"/>
        </w:rPr>
        <w:lastRenderedPageBreak/>
        <w:t>документов возвращаются заявителю после сличения их содержания с копиями).</w:t>
      </w:r>
    </w:p>
    <w:p w14:paraId="271BA05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2.7.3. Перечень документов, подтверждающих право заявителя на получение в аренду земельного участка без проведения торгов: </w:t>
      </w:r>
      <w:r w:rsidRPr="008E4888">
        <w:rPr>
          <w:rFonts w:ascii="Times New Roman" w:eastAsia="Times New Roman" w:hAnsi="Times New Roman" w:cs="Times New Roman"/>
          <w:b/>
          <w:bCs/>
          <w:color w:val="000000"/>
          <w:sz w:val="28"/>
          <w:szCs w:val="28"/>
          <w:lang w:eastAsia="ru-RU"/>
        </w:rPr>
        <w:t> </w:t>
      </w:r>
    </w:p>
    <w:p w14:paraId="69E3572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bl>
      <w:tblPr>
        <w:tblW w:w="0" w:type="auto"/>
        <w:tblCellSpacing w:w="0" w:type="dxa"/>
        <w:tblInd w:w="-118" w:type="dxa"/>
        <w:tblLook w:val="04A0" w:firstRow="1" w:lastRow="0" w:firstColumn="1" w:lastColumn="0" w:noHBand="0" w:noVBand="1"/>
      </w:tblPr>
      <w:tblGrid>
        <w:gridCol w:w="2716"/>
        <w:gridCol w:w="3056"/>
        <w:gridCol w:w="3691"/>
      </w:tblGrid>
      <w:tr w:rsidR="00490590" w:rsidRPr="008E4888" w14:paraId="4ABBCC0A" w14:textId="77777777" w:rsidTr="0073499F">
        <w:trPr>
          <w:trHeight w:val="1152"/>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5192CDA1" w14:textId="77777777" w:rsidR="00490590" w:rsidRPr="008E4888" w:rsidRDefault="00490590" w:rsidP="0073499F">
            <w:pPr>
              <w:spacing w:after="0" w:line="273"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lang w:eastAsia="ru-RU"/>
              </w:rPr>
              <w:t>Заявитель</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7E77342" w14:textId="77777777" w:rsidR="00490590" w:rsidRPr="008E4888" w:rsidRDefault="00490590" w:rsidP="0073499F">
            <w:pPr>
              <w:spacing w:after="0" w:line="273"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lang w:eastAsia="ru-RU"/>
              </w:rPr>
              <w:t>Документы, предоставляемые заявителем самостоятельно</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53D4F51" w14:textId="77777777" w:rsidR="00490590" w:rsidRPr="008E4888" w:rsidRDefault="00490590" w:rsidP="0073499F">
            <w:pPr>
              <w:spacing w:after="0" w:line="273" w:lineRule="auto"/>
              <w:ind w:hanging="1"/>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lang w:eastAsia="ru-RU"/>
              </w:rPr>
              <w:t>Документы, предоставляемые в рамках межведомственного информационного взаимодействия</w:t>
            </w:r>
          </w:p>
          <w:p w14:paraId="2C18B3F0" w14:textId="77777777" w:rsidR="00490590" w:rsidRPr="008E4888" w:rsidRDefault="00490590" w:rsidP="0073499F">
            <w:pPr>
              <w:spacing w:after="0" w:line="273"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7A5BB836" w14:textId="77777777" w:rsidTr="0073499F">
        <w:trPr>
          <w:trHeight w:val="1691"/>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218F6AE9" w14:textId="77777777" w:rsidR="00490590" w:rsidRPr="008E4888" w:rsidRDefault="00490590" w:rsidP="0073499F">
            <w:pPr>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1) юридические лица, земельные участки которым предоставляются на основании указа или распоряжения Президента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60526D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EB0CB4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Указ или распоряжение Президента Российской Федерации</w:t>
            </w:r>
          </w:p>
          <w:p w14:paraId="3F73E26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BC0467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130BEB77"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2BB6FB49" w14:textId="77777777" w:rsidR="00490590" w:rsidRPr="008E4888" w:rsidRDefault="00490590" w:rsidP="0073499F">
            <w:pPr>
              <w:numPr>
                <w:ilvl w:val="0"/>
                <w:numId w:val="2"/>
              </w:numPr>
              <w:tabs>
                <w:tab w:val="clear" w:pos="720"/>
                <w:tab w:val="left" w:pos="0"/>
                <w:tab w:val="left" w:pos="284"/>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юридические лица, земельные участки которым предоставляются на основании распоряжения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bookmarkEnd w:id="1"/>
            <w:r w:rsidRPr="008E4888">
              <w:rPr>
                <w:rFonts w:ascii="Times New Roman" w:eastAsia="Times New Roman" w:hAnsi="Times New Roman" w:cs="Times New Roman"/>
                <w:sz w:val="24"/>
                <w:szCs w:val="24"/>
                <w:lang w:eastAsia="ru-RU"/>
              </w:rPr>
              <w:fldChar w:fldCharType="begin"/>
            </w:r>
            <w:r w:rsidRPr="008E4888">
              <w:rPr>
                <w:rFonts w:ascii="Times New Roman" w:eastAsia="Times New Roman" w:hAnsi="Times New Roman" w:cs="Times New Roman"/>
                <w:sz w:val="24"/>
                <w:szCs w:val="24"/>
                <w:lang w:eastAsia="ru-RU"/>
              </w:rPr>
              <w:instrText xml:space="preserve"> HYPERLINK "consultantplus://offline/ref=1A78D44B6C5095545B37BC21D520FB7B39DD36ABE31003580C9524A71E0F06C0201D66497B741A10UDjAH" \o "consultantplus://offline/ref=1A78D44B6C5095545B37BC21D520FB7B39DD36ABE31003580C9524A71E0F06C0201D66497B741A10UDjAH" </w:instrText>
            </w:r>
            <w:r w:rsidRPr="008E4888">
              <w:rPr>
                <w:rFonts w:ascii="Times New Roman" w:eastAsia="Times New Roman" w:hAnsi="Times New Roman" w:cs="Times New Roman"/>
                <w:sz w:val="24"/>
                <w:szCs w:val="24"/>
                <w:lang w:eastAsia="ru-RU"/>
              </w:rPr>
            </w:r>
            <w:r w:rsidRPr="008E4888">
              <w:rPr>
                <w:rFonts w:ascii="Times New Roman" w:eastAsia="Times New Roman" w:hAnsi="Times New Roman" w:cs="Times New Roman"/>
                <w:sz w:val="24"/>
                <w:szCs w:val="24"/>
                <w:lang w:eastAsia="ru-RU"/>
              </w:rPr>
              <w:fldChar w:fldCharType="separate"/>
            </w:r>
            <w:r w:rsidRPr="008E4888">
              <w:rPr>
                <w:rFonts w:ascii="Times New Roman" w:eastAsia="Times New Roman" w:hAnsi="Times New Roman" w:cs="Times New Roman"/>
                <w:color w:val="000000"/>
                <w:sz w:val="24"/>
                <w:szCs w:val="24"/>
                <w:u w:val="single"/>
                <w:lang w:eastAsia="ru-RU"/>
              </w:rPr>
              <w:t>критериям</w:t>
            </w:r>
            <w:r w:rsidRPr="008E4888">
              <w:rPr>
                <w:rFonts w:ascii="Times New Roman" w:eastAsia="Times New Roman" w:hAnsi="Times New Roman" w:cs="Times New Roman"/>
                <w:sz w:val="24"/>
                <w:szCs w:val="24"/>
                <w:lang w:eastAsia="ru-RU"/>
              </w:rPr>
              <w:fldChar w:fldCharType="end"/>
            </w:r>
            <w:r w:rsidRPr="008E4888">
              <w:rPr>
                <w:rFonts w:ascii="Times New Roman" w:eastAsia="Times New Roman" w:hAnsi="Times New Roman" w:cs="Times New Roman"/>
                <w:color w:val="000000"/>
                <w:sz w:val="24"/>
                <w:szCs w:val="24"/>
                <w:lang w:eastAsia="ru-RU"/>
              </w:rPr>
              <w:t>, установленным Правительством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5D2E92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27482C0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Распоряжение Правительства Российской Федерации</w:t>
            </w:r>
          </w:p>
          <w:p w14:paraId="16CDE9B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748C4E9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45B02F1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69DFEA8E"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B54E0BD" w14:textId="77777777" w:rsidR="00490590" w:rsidRPr="008E4888" w:rsidRDefault="00490590" w:rsidP="0073499F">
            <w:pPr>
              <w:numPr>
                <w:ilvl w:val="0"/>
                <w:numId w:val="3"/>
              </w:numPr>
              <w:tabs>
                <w:tab w:val="left" w:pos="0"/>
                <w:tab w:val="left" w:pos="24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юридические лица, земельные участки которым предоставляются на основании распоряжения губернатора Красноярского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Красноярского края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23E887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0405A32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Распоряжение высшего должностного лица субъекта Российской Федерации</w:t>
            </w:r>
          </w:p>
          <w:p w14:paraId="6751074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2A910F2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19FF154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1337CD82"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E363868" w14:textId="77777777" w:rsidR="00490590" w:rsidRPr="008E4888" w:rsidRDefault="00490590" w:rsidP="0073499F">
            <w:pPr>
              <w:numPr>
                <w:ilvl w:val="0"/>
                <w:numId w:val="4"/>
              </w:numPr>
              <w:tabs>
                <w:tab w:val="left" w:pos="0"/>
                <w:tab w:val="left" w:pos="255"/>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юридические лица, земельные участки которым предоставляются на основании международных обязательств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11EBA10" w14:textId="77777777" w:rsidR="00490590" w:rsidRPr="008E4888" w:rsidRDefault="00490590" w:rsidP="0073499F">
            <w:pPr>
              <w:spacing w:after="0" w:line="240" w:lineRule="auto"/>
              <w:ind w:firstLine="34"/>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Договор, соглашение или иной документ, предусматривающий выполнение международных обязательств</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62D4A7D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06B367E8" w14:textId="77777777" w:rsidTr="0073499F">
        <w:trPr>
          <w:trHeight w:val="1548"/>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5ED3A501" w14:textId="77777777" w:rsidR="00490590" w:rsidRPr="008E4888" w:rsidRDefault="00490590" w:rsidP="0073499F">
            <w:pPr>
              <w:numPr>
                <w:ilvl w:val="0"/>
                <w:numId w:val="5"/>
              </w:numPr>
              <w:tabs>
                <w:tab w:val="left" w:pos="0"/>
                <w:tab w:val="left" w:pos="284"/>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юридические лица, земельные участки которым предоставляются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86DFAB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2E38392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14:paraId="3DF4DAE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757E3B3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Выписка из ЕГРЮЛ о юридическом лице, являющемся заявителем</w:t>
            </w:r>
          </w:p>
        </w:tc>
      </w:tr>
      <w:tr w:rsidR="00490590" w:rsidRPr="008E4888" w14:paraId="53CBE5A6"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2BA5F38B" w14:textId="77777777" w:rsidR="00490590" w:rsidRPr="008E4888" w:rsidRDefault="00490590" w:rsidP="0073499F">
            <w:pPr>
              <w:numPr>
                <w:ilvl w:val="0"/>
                <w:numId w:val="6"/>
              </w:numPr>
              <w:tabs>
                <w:tab w:val="left" w:pos="0"/>
                <w:tab w:val="left" w:pos="255"/>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87CE12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09D778B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2A3E66C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36FAEFB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78E5C632"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5035EFCA" w14:textId="77777777" w:rsidR="00490590" w:rsidRPr="008E4888" w:rsidRDefault="00490590" w:rsidP="0073499F">
            <w:pPr>
              <w:numPr>
                <w:ilvl w:val="0"/>
                <w:numId w:val="7"/>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03CF41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Договор о комплексном освоении территории</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7D6D232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14:paraId="5EEA27E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80953E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119986C3"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21F16C38" w14:textId="77777777" w:rsidR="00490590" w:rsidRPr="008E4888" w:rsidRDefault="00490590" w:rsidP="0073499F">
            <w:pPr>
              <w:numPr>
                <w:ilvl w:val="0"/>
                <w:numId w:val="8"/>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5D1642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Договор о комплексном освоении территории</w:t>
            </w:r>
          </w:p>
          <w:p w14:paraId="0CFC14C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Документ, подтверждающий членство заявителя в некоммерческой организации</w:t>
            </w:r>
          </w:p>
          <w:p w14:paraId="3DB592E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79D23AE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14:paraId="112AA19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2B85C01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4527594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118FDE4A"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9D3ABA0" w14:textId="77777777" w:rsidR="00490590" w:rsidRPr="008E4888" w:rsidRDefault="00490590" w:rsidP="0073499F">
            <w:pPr>
              <w:numPr>
                <w:ilvl w:val="0"/>
                <w:numId w:val="9"/>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Некоммерческая организация, созданная гражданами, которой предоставлен земельный участок для </w:t>
            </w:r>
            <w:r w:rsidRPr="008E4888">
              <w:rPr>
                <w:rFonts w:ascii="Times New Roman" w:eastAsia="Times New Roman" w:hAnsi="Times New Roman" w:cs="Times New Roman"/>
                <w:color w:val="000000"/>
                <w:sz w:val="24"/>
                <w:szCs w:val="24"/>
                <w:lang w:eastAsia="ru-RU"/>
              </w:rPr>
              <w:lastRenderedPageBreak/>
              <w:t>комплексного освоения в целях индивидуального жилищного строительства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86BE93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Договор о комплексном освоении территории</w:t>
            </w:r>
          </w:p>
          <w:p w14:paraId="3EDF103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Решение органа некоммерческой организации о </w:t>
            </w:r>
            <w:r w:rsidRPr="008E4888">
              <w:rPr>
                <w:rFonts w:ascii="Times New Roman" w:eastAsia="Times New Roman" w:hAnsi="Times New Roman" w:cs="Times New Roman"/>
                <w:color w:val="000000"/>
                <w:sz w:val="24"/>
                <w:szCs w:val="24"/>
                <w:lang w:eastAsia="ru-RU"/>
              </w:rPr>
              <w:lastRenderedPageBreak/>
              <w:t>приобретении земельного участка</w:t>
            </w:r>
          </w:p>
          <w:p w14:paraId="0E7DE60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0EEE3811"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Утвержденный проект планировки и утвержденный проект межевания территории</w:t>
            </w:r>
          </w:p>
          <w:p w14:paraId="63E9AD61"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Выписка из ЕГРН об объекте недвижимости (об </w:t>
            </w:r>
            <w:r w:rsidRPr="008E4888">
              <w:rPr>
                <w:rFonts w:ascii="Times New Roman" w:eastAsia="Times New Roman" w:hAnsi="Times New Roman" w:cs="Times New Roman"/>
                <w:color w:val="000000"/>
                <w:sz w:val="24"/>
                <w:szCs w:val="24"/>
                <w:lang w:eastAsia="ru-RU"/>
              </w:rPr>
              <w:lastRenderedPageBreak/>
              <w:t>испрашиваемом земельном участке)</w:t>
            </w:r>
          </w:p>
          <w:p w14:paraId="16AD4DD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29039DE9"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574F84AA" w14:textId="77777777" w:rsidR="00490590" w:rsidRPr="008E4888" w:rsidRDefault="00490590" w:rsidP="0073499F">
            <w:pPr>
              <w:numPr>
                <w:ilvl w:val="0"/>
                <w:numId w:val="10"/>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Член СНТ или ОНТ</w:t>
            </w:r>
          </w:p>
        </w:tc>
        <w:tc>
          <w:tcPr>
            <w:tcW w:w="3119" w:type="dxa"/>
            <w:tcBorders>
              <w:top w:val="single" w:sz="4" w:space="0" w:color="000000"/>
              <w:left w:val="single" w:sz="4" w:space="0" w:color="000000"/>
              <w:bottom w:val="single" w:sz="4" w:space="0" w:color="000000"/>
              <w:right w:val="single" w:sz="4" w:space="0" w:color="000000"/>
            </w:tcBorders>
            <w:vAlign w:val="center"/>
            <w:hideMark/>
          </w:tcPr>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2820"/>
            </w:tblGrid>
            <w:tr w:rsidR="00490590" w:rsidRPr="008E4888" w14:paraId="6655C97A" w14:textId="77777777" w:rsidTr="0073499F">
              <w:trPr>
                <w:tblCellSpacing w:w="0" w:type="dxa"/>
              </w:trPr>
              <w:tc>
                <w:tcPr>
                  <w:tcW w:w="3695" w:type="dxa"/>
                  <w:tcBorders>
                    <w:top w:val="nil"/>
                    <w:left w:val="nil"/>
                    <w:bottom w:val="nil"/>
                    <w:right w:val="nil"/>
                  </w:tcBorders>
                  <w:tcMar>
                    <w:top w:w="0" w:type="dxa"/>
                    <w:left w:w="108" w:type="dxa"/>
                    <w:bottom w:w="0" w:type="dxa"/>
                    <w:right w:w="108" w:type="dxa"/>
                  </w:tcMar>
                  <w:vAlign w:val="center"/>
                  <w:hideMark/>
                </w:tcPr>
                <w:p w14:paraId="20A1480C"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3C280ACE" w14:textId="77777777" w:rsidTr="0073499F">
              <w:trPr>
                <w:tblCellSpacing w:w="0" w:type="dxa"/>
              </w:trPr>
              <w:tc>
                <w:tcPr>
                  <w:tcW w:w="369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041F345A"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Документ, </w:t>
                  </w:r>
                  <w:proofErr w:type="spellStart"/>
                  <w:r w:rsidRPr="008E4888">
                    <w:rPr>
                      <w:rFonts w:ascii="Times New Roman" w:eastAsia="Times New Roman" w:hAnsi="Times New Roman" w:cs="Times New Roman"/>
                      <w:color w:val="000000"/>
                      <w:sz w:val="24"/>
                      <w:szCs w:val="24"/>
                      <w:lang w:eastAsia="ru-RU"/>
                    </w:rPr>
                    <w:t>подтверждающи</w:t>
                  </w:r>
                  <w:proofErr w:type="spellEnd"/>
                </w:p>
              </w:tc>
            </w:tr>
            <w:tr w:rsidR="00490590" w:rsidRPr="008E4888" w14:paraId="66B8D71D" w14:textId="77777777" w:rsidTr="0073499F">
              <w:trPr>
                <w:tblCellSpacing w:w="0" w:type="dxa"/>
              </w:trPr>
              <w:tc>
                <w:tcPr>
                  <w:tcW w:w="369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67335DD2"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Решение общего собрания членов СНТ или ОНТ о распределении садового или огородного земельного участка </w:t>
                  </w:r>
                  <w:proofErr w:type="gramStart"/>
                  <w:r w:rsidRPr="008E4888">
                    <w:rPr>
                      <w:rFonts w:ascii="Times New Roman" w:eastAsia="Times New Roman" w:hAnsi="Times New Roman" w:cs="Times New Roman"/>
                      <w:color w:val="000000"/>
                      <w:sz w:val="24"/>
                      <w:szCs w:val="24"/>
                      <w:lang w:eastAsia="ru-RU"/>
                    </w:rPr>
                    <w:t>заявителю  членство</w:t>
                  </w:r>
                  <w:proofErr w:type="gramEnd"/>
                  <w:r w:rsidRPr="008E4888">
                    <w:rPr>
                      <w:rFonts w:ascii="Times New Roman" w:eastAsia="Times New Roman" w:hAnsi="Times New Roman" w:cs="Times New Roman"/>
                      <w:color w:val="000000"/>
                      <w:sz w:val="24"/>
                      <w:szCs w:val="24"/>
                      <w:lang w:eastAsia="ru-RU"/>
                    </w:rPr>
                    <w:t xml:space="preserve"> заявителя в СНТ или ОНТ </w:t>
                  </w:r>
                </w:p>
                <w:p w14:paraId="38A32B17"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05404670" w14:textId="77777777" w:rsidTr="0073499F">
              <w:trPr>
                <w:tblCellSpacing w:w="0" w:type="dxa"/>
              </w:trPr>
              <w:tc>
                <w:tcPr>
                  <w:tcW w:w="3695" w:type="dxa"/>
                  <w:tcBorders>
                    <w:top w:val="nil"/>
                    <w:left w:val="nil"/>
                    <w:bottom w:val="nil"/>
                    <w:right w:val="nil"/>
                  </w:tcBorders>
                  <w:tcMar>
                    <w:top w:w="0" w:type="dxa"/>
                    <w:left w:w="108" w:type="dxa"/>
                    <w:bottom w:w="0" w:type="dxa"/>
                    <w:right w:w="108" w:type="dxa"/>
                  </w:tcMar>
                  <w:vAlign w:val="center"/>
                  <w:hideMark/>
                </w:tcPr>
                <w:p w14:paraId="5C21517E"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22CBF9A1" w14:textId="77777777" w:rsidTr="0073499F">
              <w:trPr>
                <w:tblCellSpacing w:w="0" w:type="dxa"/>
              </w:trPr>
              <w:tc>
                <w:tcPr>
                  <w:tcW w:w="3695" w:type="dxa"/>
                  <w:tcBorders>
                    <w:top w:val="nil"/>
                    <w:left w:val="nil"/>
                    <w:bottom w:val="nil"/>
                    <w:right w:val="nil"/>
                  </w:tcBorders>
                  <w:tcMar>
                    <w:top w:w="0" w:type="dxa"/>
                    <w:left w:w="108" w:type="dxa"/>
                    <w:bottom w:w="0" w:type="dxa"/>
                    <w:right w:w="108" w:type="dxa"/>
                  </w:tcMar>
                  <w:vAlign w:val="center"/>
                  <w:hideMark/>
                </w:tcPr>
                <w:p w14:paraId="0DDAED3D"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223B76BC" w14:textId="77777777" w:rsidTr="0073499F">
              <w:trPr>
                <w:tblCellSpacing w:w="0" w:type="dxa"/>
              </w:trPr>
              <w:tc>
                <w:tcPr>
                  <w:tcW w:w="3695" w:type="dxa"/>
                  <w:tcBorders>
                    <w:top w:val="nil"/>
                    <w:left w:val="nil"/>
                    <w:bottom w:val="nil"/>
                    <w:right w:val="nil"/>
                  </w:tcBorders>
                  <w:tcMar>
                    <w:top w:w="0" w:type="dxa"/>
                    <w:left w:w="108" w:type="dxa"/>
                    <w:bottom w:w="0" w:type="dxa"/>
                    <w:right w:w="108" w:type="dxa"/>
                  </w:tcMar>
                  <w:vAlign w:val="center"/>
                  <w:hideMark/>
                </w:tcPr>
                <w:p w14:paraId="06345F5F"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bl>
          <w:p w14:paraId="5E46DF1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5FEA4D0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3A9ACCA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FAB0AB2"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3455"/>
            </w:tblGrid>
            <w:tr w:rsidR="00490590" w:rsidRPr="008E4888" w14:paraId="348D5AAD" w14:textId="77777777" w:rsidTr="0073499F">
              <w:trPr>
                <w:tblCellSpacing w:w="0" w:type="dxa"/>
              </w:trPr>
              <w:tc>
                <w:tcPr>
                  <w:tcW w:w="3695" w:type="dxa"/>
                  <w:tcBorders>
                    <w:top w:val="nil"/>
                    <w:left w:val="nil"/>
                    <w:bottom w:val="nil"/>
                    <w:right w:val="nil"/>
                  </w:tcBorders>
                  <w:tcMar>
                    <w:top w:w="0" w:type="dxa"/>
                    <w:left w:w="108" w:type="dxa"/>
                    <w:bottom w:w="0" w:type="dxa"/>
                    <w:right w:w="108" w:type="dxa"/>
                  </w:tcMar>
                  <w:vAlign w:val="center"/>
                  <w:hideMark/>
                </w:tcPr>
                <w:p w14:paraId="3FC6468D"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7D8D6F6D" w14:textId="77777777" w:rsidTr="0073499F">
              <w:trPr>
                <w:tblCellSpacing w:w="0" w:type="dxa"/>
              </w:trPr>
              <w:tc>
                <w:tcPr>
                  <w:tcW w:w="3695" w:type="dxa"/>
                  <w:tcBorders>
                    <w:top w:val="nil"/>
                    <w:left w:val="nil"/>
                    <w:bottom w:val="nil"/>
                    <w:right w:val="nil"/>
                  </w:tcBorders>
                  <w:tcMar>
                    <w:top w:w="0" w:type="dxa"/>
                    <w:left w:w="108" w:type="dxa"/>
                    <w:bottom w:w="0" w:type="dxa"/>
                    <w:right w:w="108" w:type="dxa"/>
                  </w:tcMar>
                  <w:vAlign w:val="center"/>
                  <w:hideMark/>
                </w:tcPr>
                <w:p w14:paraId="2DDC7551"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1E6AFDEA" w14:textId="77777777" w:rsidTr="0073499F">
              <w:trPr>
                <w:tblCellSpacing w:w="0" w:type="dxa"/>
              </w:trPr>
              <w:tc>
                <w:tcPr>
                  <w:tcW w:w="3695" w:type="dxa"/>
                  <w:tcBorders>
                    <w:top w:val="nil"/>
                    <w:left w:val="nil"/>
                    <w:bottom w:val="nil"/>
                    <w:right w:val="nil"/>
                  </w:tcBorders>
                  <w:tcMar>
                    <w:top w:w="0" w:type="dxa"/>
                    <w:left w:w="108" w:type="dxa"/>
                    <w:bottom w:w="0" w:type="dxa"/>
                    <w:right w:w="108" w:type="dxa"/>
                  </w:tcMar>
                  <w:vAlign w:val="center"/>
                  <w:hideMark/>
                </w:tcPr>
                <w:p w14:paraId="35F8A1FC"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38BF2D27" w14:textId="77777777" w:rsidTr="0073499F">
              <w:trPr>
                <w:tblCellSpacing w:w="0" w:type="dxa"/>
              </w:trPr>
              <w:tc>
                <w:tcPr>
                  <w:tcW w:w="369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099BCAC9"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Утвержденный проект межевания территории </w:t>
                  </w:r>
                </w:p>
              </w:tc>
            </w:tr>
            <w:tr w:rsidR="00490590" w:rsidRPr="008E4888" w14:paraId="7C82FE4D" w14:textId="77777777" w:rsidTr="0073499F">
              <w:trPr>
                <w:tblCellSpacing w:w="0" w:type="dxa"/>
              </w:trPr>
              <w:tc>
                <w:tcPr>
                  <w:tcW w:w="369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19340A7C"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 Выписка из ЕГРН об объекте недвижимости (об испрашиваемом земельном участке) </w:t>
                  </w:r>
                </w:p>
              </w:tc>
            </w:tr>
            <w:tr w:rsidR="00490590" w:rsidRPr="008E4888" w14:paraId="105AD15F" w14:textId="77777777" w:rsidTr="0073499F">
              <w:trPr>
                <w:tblCellSpacing w:w="0" w:type="dxa"/>
              </w:trPr>
              <w:tc>
                <w:tcPr>
                  <w:tcW w:w="3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2C636"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Выписка из ЕГРЮЛ в отношении СНТ или ОНТ </w:t>
                  </w:r>
                </w:p>
              </w:tc>
            </w:tr>
          </w:tbl>
          <w:p w14:paraId="071EF57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49BC9D4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63EB1AC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4D6EA6D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66035F57"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0ACDCDA3" w14:textId="77777777" w:rsidR="00490590" w:rsidRPr="008E4888" w:rsidRDefault="00490590" w:rsidP="0073499F">
            <w:pPr>
              <w:numPr>
                <w:ilvl w:val="0"/>
                <w:numId w:val="11"/>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Лицо, уполномоченное на подачу заявления решением общего собрания членов СНТ или ОНТ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4569F7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5A30430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0887BF6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3445"/>
            </w:tblGrid>
            <w:tr w:rsidR="00490590" w:rsidRPr="008E4888" w14:paraId="37DEC69D" w14:textId="77777777" w:rsidTr="0073499F">
              <w:trPr>
                <w:tblCellSpacing w:w="0" w:type="dxa"/>
              </w:trPr>
              <w:tc>
                <w:tcPr>
                  <w:tcW w:w="3695"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5AC7A3AB"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490590" w:rsidRPr="008E4888" w14:paraId="6F5AA66C" w14:textId="77777777" w:rsidTr="0073499F">
              <w:trPr>
                <w:tblCellSpacing w:w="0" w:type="dxa"/>
              </w:trPr>
              <w:tc>
                <w:tcPr>
                  <w:tcW w:w="3695" w:type="dxa"/>
                  <w:tcBorders>
                    <w:top w:val="nil"/>
                    <w:left w:val="nil"/>
                    <w:bottom w:val="nil"/>
                    <w:right w:val="nil"/>
                  </w:tcBorders>
                  <w:tcMar>
                    <w:top w:w="0" w:type="dxa"/>
                    <w:left w:w="108" w:type="dxa"/>
                    <w:bottom w:w="0" w:type="dxa"/>
                    <w:right w:w="108" w:type="dxa"/>
                  </w:tcMar>
                  <w:vAlign w:val="center"/>
                  <w:hideMark/>
                </w:tcPr>
                <w:p w14:paraId="787659A9"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7BAEA2FD" w14:textId="77777777" w:rsidTr="0073499F">
              <w:trPr>
                <w:tblCellSpacing w:w="0" w:type="dxa"/>
              </w:trPr>
              <w:tc>
                <w:tcPr>
                  <w:tcW w:w="369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03AF6B28"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Утвержденный проект межевания территории </w:t>
                  </w:r>
                </w:p>
              </w:tc>
            </w:tr>
            <w:tr w:rsidR="00490590" w:rsidRPr="008E4888" w14:paraId="6F74275A" w14:textId="77777777" w:rsidTr="0073499F">
              <w:trPr>
                <w:tblCellSpacing w:w="0" w:type="dxa"/>
              </w:trPr>
              <w:tc>
                <w:tcPr>
                  <w:tcW w:w="369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75AFAC5B"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Выписка из ЕГРН об объекте недвижимости (об испрашиваемом земельном участке) </w:t>
                  </w:r>
                </w:p>
              </w:tc>
            </w:tr>
            <w:tr w:rsidR="00490590" w:rsidRPr="008E4888" w14:paraId="3ACA1B9E" w14:textId="77777777" w:rsidTr="0073499F">
              <w:trPr>
                <w:tblCellSpacing w:w="0" w:type="dxa"/>
              </w:trPr>
              <w:tc>
                <w:tcPr>
                  <w:tcW w:w="3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16911E" w14:textId="77777777" w:rsidR="00490590" w:rsidRPr="008E4888" w:rsidRDefault="00490590" w:rsidP="0073499F">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Выписка из ЕГРЮЛ в отношении СНТ или ОНТ </w:t>
                  </w:r>
                </w:p>
              </w:tc>
            </w:tr>
          </w:tbl>
          <w:p w14:paraId="76924F91"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2D3F851C"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2A6D7B93" w14:textId="77777777" w:rsidR="00490590" w:rsidRPr="008E4888" w:rsidRDefault="00490590" w:rsidP="0073499F">
            <w:pPr>
              <w:numPr>
                <w:ilvl w:val="0"/>
                <w:numId w:val="12"/>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w:t>
            </w:r>
            <w:r w:rsidRPr="008E4888">
              <w:rPr>
                <w:rFonts w:ascii="Times New Roman" w:eastAsia="Times New Roman" w:hAnsi="Times New Roman" w:cs="Times New Roman"/>
                <w:color w:val="000000"/>
                <w:sz w:val="24"/>
                <w:szCs w:val="24"/>
                <w:lang w:eastAsia="ru-RU"/>
              </w:rPr>
              <w:lastRenderedPageBreak/>
              <w:t>предусмотренных статьей 39.20 Земельного кодекса, на праве оперативного управления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52A909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0CFACB8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C5FA50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w:t>
            </w:r>
            <w:proofErr w:type="gramStart"/>
            <w:r w:rsidRPr="008E4888">
              <w:rPr>
                <w:rFonts w:ascii="Times New Roman" w:eastAsia="Times New Roman" w:hAnsi="Times New Roman" w:cs="Times New Roman"/>
                <w:color w:val="000000"/>
                <w:sz w:val="24"/>
                <w:szCs w:val="24"/>
                <w:lang w:eastAsia="ru-RU"/>
              </w:rPr>
              <w:t>указанием  кадастровых</w:t>
            </w:r>
            <w:proofErr w:type="gramEnd"/>
            <w:r w:rsidRPr="008E4888">
              <w:rPr>
                <w:rFonts w:ascii="Times New Roman" w:eastAsia="Times New Roman" w:hAnsi="Times New Roman" w:cs="Times New Roman"/>
                <w:color w:val="000000"/>
                <w:sz w:val="24"/>
                <w:szCs w:val="24"/>
                <w:lang w:eastAsia="ru-RU"/>
              </w:rPr>
              <w:t xml:space="preserve"> (условных, инвентарных) номеров и адресных ориентиров зданий, сооружений, принадлежащих на соответствующем праве заявителю</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4C4A0DD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Выписка из ЕГРН об объекте недвижимости (об испрашиваемом земельном участке)</w:t>
            </w:r>
          </w:p>
          <w:p w14:paraId="5001382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 здании и (или) сооружении, расположенном(</w:t>
            </w:r>
            <w:proofErr w:type="spellStart"/>
            <w:r w:rsidRPr="008E4888">
              <w:rPr>
                <w:rFonts w:ascii="Times New Roman" w:eastAsia="Times New Roman" w:hAnsi="Times New Roman" w:cs="Times New Roman"/>
                <w:color w:val="000000"/>
                <w:sz w:val="24"/>
                <w:szCs w:val="24"/>
                <w:lang w:eastAsia="ru-RU"/>
              </w:rPr>
              <w:t>ых</w:t>
            </w:r>
            <w:proofErr w:type="spellEnd"/>
            <w:r w:rsidRPr="008E4888">
              <w:rPr>
                <w:rFonts w:ascii="Times New Roman" w:eastAsia="Times New Roman" w:hAnsi="Times New Roman" w:cs="Times New Roman"/>
                <w:color w:val="000000"/>
                <w:sz w:val="24"/>
                <w:szCs w:val="24"/>
                <w:lang w:eastAsia="ru-RU"/>
              </w:rPr>
              <w:t>) на испрашиваемом земельном участке)</w:t>
            </w:r>
          </w:p>
          <w:p w14:paraId="59D454E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Выписка из ЕГРЮЛ о юридическом лице, являющемся заявителем</w:t>
            </w:r>
          </w:p>
          <w:p w14:paraId="41CB3F1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0590" w:rsidRPr="008E4888" w14:paraId="7536B136"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78E24867" w14:textId="77777777" w:rsidR="00490590" w:rsidRPr="008E4888" w:rsidRDefault="00490590" w:rsidP="0073499F">
            <w:pPr>
              <w:numPr>
                <w:ilvl w:val="0"/>
                <w:numId w:val="13"/>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Собственник объекта незавершенного строительства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C00915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5CD40B5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4DC51CC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Сообщение заявителя (заявителей), содержащее перечень всех зданий, </w:t>
            </w:r>
            <w:r w:rsidRPr="008E4888">
              <w:rPr>
                <w:rFonts w:ascii="Times New Roman" w:eastAsia="Times New Roman" w:hAnsi="Times New Roman" w:cs="Times New Roman"/>
                <w:color w:val="000000"/>
                <w:sz w:val="24"/>
                <w:szCs w:val="24"/>
                <w:lang w:eastAsia="ru-RU"/>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1DED8291"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Выписка из ЕГРН об объекте недвижимости (об испрашиваемом земельном участке)</w:t>
            </w:r>
          </w:p>
          <w:p w14:paraId="3BB6B5B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p w14:paraId="6B65FA6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42453CB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2DE558D1"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E394D11" w14:textId="77777777" w:rsidR="00490590" w:rsidRPr="008E4888" w:rsidRDefault="00490590" w:rsidP="0073499F">
            <w:pPr>
              <w:numPr>
                <w:ilvl w:val="0"/>
                <w:numId w:val="14"/>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Юридическое лицо, использующее земельный участок на праве постоянного (бессрочного) пользования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74E671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65D6602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6C33C73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196E0C94"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3D7632F5"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528D159A" w14:textId="77777777" w:rsidR="00490590" w:rsidRPr="008E4888" w:rsidRDefault="00490590" w:rsidP="0073499F">
            <w:pPr>
              <w:numPr>
                <w:ilvl w:val="0"/>
                <w:numId w:val="15"/>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982A052"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734D286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7214D81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24B35D0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ЕГРИП об индивидуальном предпринимателе, являющемся заявителем</w:t>
            </w:r>
          </w:p>
          <w:p w14:paraId="10057C1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0ABB385E"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7A8DA81C" w14:textId="77777777" w:rsidR="00490590" w:rsidRPr="008E4888" w:rsidRDefault="00490590" w:rsidP="0073499F">
            <w:pPr>
              <w:numPr>
                <w:ilvl w:val="0"/>
                <w:numId w:val="16"/>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Лицо, с которым заключен договор о развитии застроенной территории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777227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Договор о развитии застроенной территории</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20724FC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C6C4F2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14:paraId="42246EC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380D4F05"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B6E20BA" w14:textId="77777777" w:rsidR="00490590" w:rsidRPr="008E4888" w:rsidRDefault="00490590" w:rsidP="0073499F">
            <w:pPr>
              <w:numPr>
                <w:ilvl w:val="0"/>
                <w:numId w:val="17"/>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w:t>
            </w:r>
          </w:p>
          <w:p w14:paraId="5AEA4A59" w14:textId="77777777" w:rsidR="00490590" w:rsidRPr="008E4888" w:rsidRDefault="00490590" w:rsidP="0073499F">
            <w:pPr>
              <w:tabs>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Юридическое лицо, с которым заключен договор об освоении территории в целях </w:t>
            </w:r>
            <w:r w:rsidRPr="008E4888">
              <w:rPr>
                <w:rFonts w:ascii="Times New Roman" w:eastAsia="Times New Roman" w:hAnsi="Times New Roman" w:cs="Times New Roman"/>
                <w:color w:val="000000"/>
                <w:sz w:val="24"/>
                <w:szCs w:val="24"/>
                <w:lang w:eastAsia="ru-RU"/>
              </w:rPr>
              <w:lastRenderedPageBreak/>
              <w:t xml:space="preserve">строительства стандартного жилья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69331CC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xml:space="preserve">Договор об освоении территории в целях строительства стандартного жилья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68E5214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14:paraId="393B09E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Выписка из ЕГРН об объекте недвижимости (об </w:t>
            </w:r>
            <w:r w:rsidRPr="008E4888">
              <w:rPr>
                <w:rFonts w:ascii="Times New Roman" w:eastAsia="Times New Roman" w:hAnsi="Times New Roman" w:cs="Times New Roman"/>
                <w:color w:val="000000"/>
                <w:sz w:val="24"/>
                <w:szCs w:val="24"/>
                <w:lang w:eastAsia="ru-RU"/>
              </w:rPr>
              <w:lastRenderedPageBreak/>
              <w:t>испрашиваемом земельном участке)</w:t>
            </w:r>
          </w:p>
          <w:p w14:paraId="28F77341"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7CBD48F5"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719D3473" w14:textId="77777777" w:rsidR="00490590" w:rsidRPr="008E4888" w:rsidRDefault="00490590" w:rsidP="0073499F">
            <w:pPr>
              <w:numPr>
                <w:ilvl w:val="0"/>
                <w:numId w:val="18"/>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xml:space="preserve"> Юридическое лицо, с которым заключен договор о комплексном освоении территории в целях строительства стандартного жилья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6F2247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Договор о комплексном освоении территории в целях строительства стандартного жилья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026E2A2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14:paraId="5754A942"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65EE298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0519B0E1"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04A4E26F" w14:textId="77777777" w:rsidR="00490590" w:rsidRPr="008E4888" w:rsidRDefault="00490590" w:rsidP="0073499F">
            <w:pPr>
              <w:numPr>
                <w:ilvl w:val="0"/>
                <w:numId w:val="19"/>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 Юридическое лицо, с которым заключен договор о комплексном развитии территории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48F608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Договор о комплексном развитии территории</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4B76778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14:paraId="1AD44C2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D79A93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1F5E70C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5264CFAA"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5A363C1" w14:textId="77777777" w:rsidR="00490590" w:rsidRPr="008E4888" w:rsidRDefault="00490590" w:rsidP="0073499F">
            <w:pPr>
              <w:numPr>
                <w:ilvl w:val="0"/>
                <w:numId w:val="20"/>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Гражданин, имеющий право на первоочередное или внеочередное приобретение земельных участков</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836CFE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9D2ED9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0BF1B2C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3A4060F1"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007F9643" w14:textId="77777777" w:rsidR="00490590" w:rsidRPr="008E4888" w:rsidRDefault="00490590" w:rsidP="0073499F">
            <w:pPr>
              <w:numPr>
                <w:ilvl w:val="0"/>
                <w:numId w:val="21"/>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9B4323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0F7A32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473AEA6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44D6BE1C"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52D3D55E" w14:textId="77777777" w:rsidR="00490590" w:rsidRPr="008E4888" w:rsidRDefault="00490590" w:rsidP="0073499F">
            <w:pPr>
              <w:numPr>
                <w:ilvl w:val="0"/>
                <w:numId w:val="22"/>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3AD4C7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4A5C535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2F61B1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4679AC6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47151D71"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7D480CD6" w14:textId="77777777" w:rsidR="00490590" w:rsidRPr="008E4888" w:rsidRDefault="00490590" w:rsidP="0073499F">
            <w:pPr>
              <w:numPr>
                <w:ilvl w:val="0"/>
                <w:numId w:val="23"/>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Религиозная организация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02177A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2EF95DD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2F922F8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1636959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06996F72"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10174741" w14:textId="77777777" w:rsidR="00490590" w:rsidRPr="008E4888" w:rsidRDefault="00490590" w:rsidP="0073499F">
            <w:pPr>
              <w:numPr>
                <w:ilvl w:val="0"/>
                <w:numId w:val="24"/>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Казачье общество</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68153BDD"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Свидетельство о внесении казачьего общества в государственный Реестр казачьих обществ в Российской Федерации</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11A6706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3933784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75D3EE7A"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755185E" w14:textId="77777777" w:rsidR="00490590" w:rsidRPr="008E4888" w:rsidRDefault="00490590" w:rsidP="0073499F">
            <w:pPr>
              <w:numPr>
                <w:ilvl w:val="0"/>
                <w:numId w:val="25"/>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Лицо, имеющее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694B19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316D560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4A8A2D8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3201457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4790708B"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5E70BA40" w14:textId="77777777" w:rsidR="00490590" w:rsidRPr="008E4888" w:rsidRDefault="00490590" w:rsidP="0073499F">
            <w:pPr>
              <w:numPr>
                <w:ilvl w:val="0"/>
                <w:numId w:val="26"/>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5A613E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6F553E0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343A9C71"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0FA8298E"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0B3A6801" w14:textId="77777777" w:rsidR="00490590" w:rsidRPr="008E4888" w:rsidRDefault="00490590" w:rsidP="0073499F">
            <w:pPr>
              <w:numPr>
                <w:ilvl w:val="0"/>
                <w:numId w:val="27"/>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 Недропользователь, земельный участок которому предоставляется в связи с необходимостью </w:t>
            </w:r>
            <w:r w:rsidRPr="008E4888">
              <w:rPr>
                <w:rFonts w:ascii="Times New Roman" w:eastAsia="Times New Roman" w:hAnsi="Times New Roman" w:cs="Times New Roman"/>
                <w:color w:val="000000"/>
                <w:sz w:val="24"/>
                <w:szCs w:val="24"/>
                <w:lang w:eastAsia="ru-RU"/>
              </w:rPr>
              <w:lastRenderedPageBreak/>
              <w:t>проведения работ, связанных с пользованием недрами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AB4AA3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xml:space="preserve">Выдержка из лицензии на пользование недрами, подтверждающая границы горного отвода (за исключением сведений, </w:t>
            </w:r>
            <w:r w:rsidRPr="008E4888">
              <w:rPr>
                <w:rFonts w:ascii="Times New Roman" w:eastAsia="Times New Roman" w:hAnsi="Times New Roman" w:cs="Times New Roman"/>
                <w:color w:val="000000"/>
                <w:sz w:val="24"/>
                <w:szCs w:val="24"/>
                <w:lang w:eastAsia="ru-RU"/>
              </w:rPr>
              <w:lastRenderedPageBreak/>
              <w:t>содержащих государственную тайну)</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FF3784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Выписка из ЕГРН об объекте недвижимости (об испрашиваемом земельном участке)</w:t>
            </w:r>
          </w:p>
          <w:p w14:paraId="1A5AAD7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Выписка из ЕГРЮЛ о юридическом лице, являющемся заявителем</w:t>
            </w:r>
          </w:p>
          <w:p w14:paraId="23BC738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7577B1B4"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14EF292" w14:textId="77777777" w:rsidR="00490590" w:rsidRPr="008E4888" w:rsidRDefault="00490590" w:rsidP="0073499F">
            <w:pPr>
              <w:numPr>
                <w:ilvl w:val="0"/>
                <w:numId w:val="28"/>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xml:space="preserve"> Резидент особой экономической зоны </w:t>
            </w:r>
            <w:proofErr w:type="gramStart"/>
            <w:r w:rsidRPr="008E4888">
              <w:rPr>
                <w:rFonts w:ascii="Times New Roman" w:eastAsia="Times New Roman" w:hAnsi="Times New Roman" w:cs="Times New Roman"/>
                <w:color w:val="000000"/>
                <w:sz w:val="24"/>
                <w:szCs w:val="24"/>
                <w:lang w:eastAsia="ru-RU"/>
              </w:rPr>
              <w:t>земельный участок</w:t>
            </w:r>
            <w:proofErr w:type="gramEnd"/>
            <w:r w:rsidRPr="008E4888">
              <w:rPr>
                <w:rFonts w:ascii="Times New Roman" w:eastAsia="Times New Roman" w:hAnsi="Times New Roman" w:cs="Times New Roman"/>
                <w:color w:val="000000"/>
                <w:sz w:val="24"/>
                <w:szCs w:val="24"/>
                <w:lang w:eastAsia="ru-RU"/>
              </w:rPr>
              <w:t xml:space="preserve"> которому предоставляется в границах особой экономической зоны или на прилегающей к ней территории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CBC978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Свидетельство, удостоверяющее регистрацию лица в качестве резидента особой экономической зоны</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3A0E746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7957DF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1D0F77E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21689B08"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0BE94FF6" w14:textId="77777777" w:rsidR="00490590" w:rsidRPr="008E4888" w:rsidRDefault="00490590" w:rsidP="0073499F">
            <w:pPr>
              <w:numPr>
                <w:ilvl w:val="0"/>
                <w:numId w:val="29"/>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w:t>
            </w:r>
            <w:proofErr w:type="gramStart"/>
            <w:r w:rsidRPr="008E4888">
              <w:rPr>
                <w:rFonts w:ascii="Times New Roman" w:eastAsia="Times New Roman" w:hAnsi="Times New Roman" w:cs="Times New Roman"/>
                <w:color w:val="000000"/>
                <w:sz w:val="24"/>
                <w:szCs w:val="24"/>
                <w:lang w:eastAsia="ru-RU"/>
              </w:rPr>
              <w:t>на прилегающей к ней территории</w:t>
            </w:r>
            <w:proofErr w:type="gramEnd"/>
            <w:r w:rsidRPr="008E4888">
              <w:rPr>
                <w:rFonts w:ascii="Times New Roman" w:eastAsia="Times New Roman" w:hAnsi="Times New Roman" w:cs="Times New Roman"/>
                <w:color w:val="000000"/>
                <w:sz w:val="24"/>
                <w:szCs w:val="24"/>
                <w:lang w:eastAsia="ru-RU"/>
              </w:rPr>
              <w:t xml:space="preserve"> и по управлению этими и ранее созданными объектами недвижимости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0AD56B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Соглашение об управлении особой экономической зоной</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64E4E68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3C6D85E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50B741E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71E5C3FA"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5104065" w14:textId="77777777" w:rsidR="00490590" w:rsidRPr="008E4888" w:rsidRDefault="00490590" w:rsidP="0073499F">
            <w:pPr>
              <w:numPr>
                <w:ilvl w:val="0"/>
                <w:numId w:val="30"/>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B834F4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Соглашение о взаимодействии в сфере развития инфраструктуры особой экономической зоны</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17849EC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5CAE452"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63A5FCF2"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55A168F0"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169C3586" w14:textId="77777777" w:rsidR="00490590" w:rsidRPr="008E4888" w:rsidRDefault="00490590" w:rsidP="0073499F">
            <w:pPr>
              <w:numPr>
                <w:ilvl w:val="0"/>
                <w:numId w:val="31"/>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Лицо, с которым заключено концессионное соглашение</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1BE1825"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Концессионное соглашение</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74B0FB5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44A6FF6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Выписка из ЕГРЮЛ о юридическом лице, являющемся заявителем</w:t>
            </w:r>
          </w:p>
        </w:tc>
      </w:tr>
      <w:tr w:rsidR="00490590" w:rsidRPr="008E4888" w14:paraId="25AD9B95"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2C439A74" w14:textId="77777777" w:rsidR="00490590" w:rsidRPr="008E4888" w:rsidRDefault="00490590" w:rsidP="0073499F">
            <w:pPr>
              <w:numPr>
                <w:ilvl w:val="0"/>
                <w:numId w:val="32"/>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Лицо, заключившее договор об освоении территории в целях строительства и эксплуатации наемного дома коммерческого использования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88910C2"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Договор об освоении территории в целях строительства и эксплуатации наемного дома коммерческого использования</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7D54BA4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14:paraId="367BA497"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40660A8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106A7C51"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103656C2" w14:textId="77777777" w:rsidR="00490590" w:rsidRPr="008E4888" w:rsidRDefault="00490590" w:rsidP="0073499F">
            <w:pPr>
              <w:numPr>
                <w:ilvl w:val="0"/>
                <w:numId w:val="33"/>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FAB09B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Договор об освоении территории в целях строительства и эксплуатации наемного дома социального использования</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2FA0CF5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14:paraId="473FA50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6FAB0EF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1E90A36D"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602FEDB1" w14:textId="77777777" w:rsidR="00490590" w:rsidRPr="008E4888" w:rsidRDefault="00490590" w:rsidP="0073499F">
            <w:pPr>
              <w:numPr>
                <w:ilvl w:val="0"/>
                <w:numId w:val="34"/>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Юридическое лицо, с которым заключен специальный инвестиционный контракт</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9BE76F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Специальный инвестиционный контракт</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0AE6CF81"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3B33F4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2BB2B178"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2DDA4B64" w14:textId="77777777" w:rsidR="00490590" w:rsidRPr="008E4888" w:rsidRDefault="00490590" w:rsidP="0073499F">
            <w:pPr>
              <w:numPr>
                <w:ilvl w:val="0"/>
                <w:numId w:val="35"/>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 Лицо, с которым заключено </w:t>
            </w:r>
            <w:proofErr w:type="spellStart"/>
            <w:r w:rsidRPr="008E4888">
              <w:rPr>
                <w:rFonts w:ascii="Times New Roman" w:eastAsia="Times New Roman" w:hAnsi="Times New Roman" w:cs="Times New Roman"/>
                <w:color w:val="000000"/>
                <w:sz w:val="24"/>
                <w:szCs w:val="24"/>
                <w:lang w:eastAsia="ru-RU"/>
              </w:rPr>
              <w:t>охотхозяйственное</w:t>
            </w:r>
            <w:proofErr w:type="spellEnd"/>
            <w:r w:rsidRPr="008E4888">
              <w:rPr>
                <w:rFonts w:ascii="Times New Roman" w:eastAsia="Times New Roman" w:hAnsi="Times New Roman" w:cs="Times New Roman"/>
                <w:color w:val="000000"/>
                <w:sz w:val="24"/>
                <w:szCs w:val="24"/>
                <w:lang w:eastAsia="ru-RU"/>
              </w:rPr>
              <w:t xml:space="preserve"> соглашение</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A8AF70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proofErr w:type="spellStart"/>
            <w:r w:rsidRPr="008E4888">
              <w:rPr>
                <w:rFonts w:ascii="Times New Roman" w:eastAsia="Times New Roman" w:hAnsi="Times New Roman" w:cs="Times New Roman"/>
                <w:color w:val="000000"/>
                <w:sz w:val="24"/>
                <w:szCs w:val="24"/>
                <w:lang w:eastAsia="ru-RU"/>
              </w:rPr>
              <w:t>Охотхозяйственное</w:t>
            </w:r>
            <w:proofErr w:type="spellEnd"/>
            <w:r w:rsidRPr="008E4888">
              <w:rPr>
                <w:rFonts w:ascii="Times New Roman" w:eastAsia="Times New Roman" w:hAnsi="Times New Roman" w:cs="Times New Roman"/>
                <w:color w:val="000000"/>
                <w:sz w:val="24"/>
                <w:szCs w:val="24"/>
                <w:lang w:eastAsia="ru-RU"/>
              </w:rPr>
              <w:t xml:space="preserve"> соглашение</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3034584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632BA29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1C094BE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ЕГРИП об индивидуальном предпринимателе, являющемся заявителем</w:t>
            </w:r>
          </w:p>
        </w:tc>
      </w:tr>
      <w:tr w:rsidR="00490590" w:rsidRPr="008E4888" w14:paraId="7CC24F46"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014F116E" w14:textId="77777777" w:rsidR="00490590" w:rsidRPr="008E4888" w:rsidRDefault="00490590" w:rsidP="0073499F">
            <w:pPr>
              <w:numPr>
                <w:ilvl w:val="0"/>
                <w:numId w:val="36"/>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Лицо, испрашивающее земельный участок для размещения водохранилища и (или) гидротехнического сооружения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15C4B5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CC3A3D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8718D34"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1742E7C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ЕГРИП об индивидуальном предпринимателе, являющемся заявителем</w:t>
            </w:r>
          </w:p>
        </w:tc>
      </w:tr>
      <w:tr w:rsidR="00490590" w:rsidRPr="008E4888" w14:paraId="062E6DD0"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568210C" w14:textId="77777777" w:rsidR="00490590" w:rsidRPr="008E4888" w:rsidRDefault="00490590" w:rsidP="0073499F">
            <w:pPr>
              <w:numPr>
                <w:ilvl w:val="0"/>
                <w:numId w:val="37"/>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 xml:space="preserve"> Государственная компания "Российские автомобильные дороги" при предоставлении земельных участков в границах полос отвода и придорожных полос автомобильных </w:t>
            </w:r>
            <w:proofErr w:type="gramStart"/>
            <w:r w:rsidRPr="008E4888">
              <w:rPr>
                <w:rFonts w:ascii="Times New Roman" w:eastAsia="Times New Roman" w:hAnsi="Times New Roman" w:cs="Times New Roman"/>
                <w:color w:val="000000"/>
                <w:sz w:val="24"/>
                <w:szCs w:val="24"/>
                <w:lang w:eastAsia="ru-RU"/>
              </w:rPr>
              <w:t>дорог  для</w:t>
            </w:r>
            <w:proofErr w:type="gramEnd"/>
            <w:r w:rsidRPr="008E4888">
              <w:rPr>
                <w:rFonts w:ascii="Times New Roman" w:eastAsia="Times New Roman" w:hAnsi="Times New Roman" w:cs="Times New Roman"/>
                <w:color w:val="000000"/>
                <w:sz w:val="24"/>
                <w:szCs w:val="24"/>
                <w:lang w:eastAsia="ru-RU"/>
              </w:rPr>
              <w:t xml:space="preserve"> осуществления деятельности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6C8A37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1A352CA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04FFFE7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6BD2846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069C9473"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3E378AEC" w14:textId="77777777" w:rsidR="00490590" w:rsidRPr="008E4888" w:rsidRDefault="00490590" w:rsidP="0073499F">
            <w:pPr>
              <w:numPr>
                <w:ilvl w:val="0"/>
                <w:numId w:val="38"/>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Открытое акционерное общество "Российские железные дороги" при предоставлении земельных участков для размещения объектов инфраструктуры железнодорожного транспорта общего пользования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3D948B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71C76B2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0A6756F9"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398035C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6462E98B"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3FF7C23D" w14:textId="77777777" w:rsidR="00490590" w:rsidRPr="008E4888" w:rsidRDefault="00490590" w:rsidP="0073499F">
            <w:pPr>
              <w:numPr>
                <w:ilvl w:val="0"/>
                <w:numId w:val="39"/>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Резидент зоны территориального развития, включенный в реестр резидентов зоны территориального развития при предоставлении земельных участков для реализации инвестиционного проекта в соответствии с инвестиционной декларацией в границах этой зоны</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EE37C6C"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Инвестиционная декларация, в составе которой представлен инвестиционный проект</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1829020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78402C6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50F50F9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36C1C65B"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1A6585B" w14:textId="77777777" w:rsidR="00490590" w:rsidRPr="008E4888" w:rsidRDefault="00490590" w:rsidP="0073499F">
            <w:pPr>
              <w:numPr>
                <w:ilvl w:val="0"/>
                <w:numId w:val="40"/>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Лицо, обладающее правом на добычу (вылов) водных биологических ресурсов</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598734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648A3012"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14:paraId="246309D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067E4FA3"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tc>
      </w:tr>
      <w:tr w:rsidR="00490590" w:rsidRPr="008E4888" w14:paraId="7347E909"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42E355FE" w14:textId="77777777" w:rsidR="00490590" w:rsidRPr="008E4888" w:rsidRDefault="00490590" w:rsidP="0073499F">
            <w:pPr>
              <w:numPr>
                <w:ilvl w:val="0"/>
                <w:numId w:val="41"/>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 Юридическое лицо, осуществляющее </w:t>
            </w:r>
            <w:r w:rsidRPr="008E4888">
              <w:rPr>
                <w:rFonts w:ascii="Times New Roman" w:eastAsia="Times New Roman" w:hAnsi="Times New Roman" w:cs="Times New Roman"/>
                <w:color w:val="000000"/>
                <w:sz w:val="24"/>
                <w:szCs w:val="24"/>
                <w:lang w:eastAsia="ru-RU"/>
              </w:rPr>
              <w:lastRenderedPageBreak/>
              <w:t>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666CF4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lastRenderedPageBreak/>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12BE1F7"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Решение Правительства Российской Федерации о </w:t>
            </w:r>
            <w:r w:rsidRPr="008E4888">
              <w:rPr>
                <w:rFonts w:ascii="Times New Roman" w:eastAsia="Times New Roman" w:hAnsi="Times New Roman" w:cs="Times New Roman"/>
                <w:color w:val="000000"/>
                <w:sz w:val="24"/>
                <w:szCs w:val="24"/>
                <w:lang w:eastAsia="ru-RU"/>
              </w:rPr>
              <w:lastRenderedPageBreak/>
              <w:t>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1B88998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62766685" w14:textId="77777777" w:rsidR="00490590" w:rsidRPr="008E4888" w:rsidRDefault="00490590" w:rsidP="0073499F">
            <w:pPr>
              <w:spacing w:after="0" w:line="240" w:lineRule="auto"/>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Выписка из ЕГРЮЛ о юридическом лице, являющемся заявителем</w:t>
            </w:r>
          </w:p>
        </w:tc>
      </w:tr>
      <w:tr w:rsidR="00490590" w:rsidRPr="008E4888" w14:paraId="00DB1B99"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28C3ED9D" w14:textId="77777777" w:rsidR="00490590" w:rsidRPr="008E4888" w:rsidRDefault="00490590" w:rsidP="0073499F">
            <w:pPr>
              <w:numPr>
                <w:ilvl w:val="0"/>
                <w:numId w:val="42"/>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F7F76E0"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58005D3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2105124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5A9AD49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ЕГРИП об индивидуальном предпринимателе, являющемся заявителем</w:t>
            </w:r>
          </w:p>
        </w:tc>
      </w:tr>
      <w:tr w:rsidR="00490590" w:rsidRPr="008E4888" w14:paraId="35845A7E"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70BE7586" w14:textId="77777777" w:rsidR="00490590" w:rsidRPr="008E4888" w:rsidRDefault="00490590" w:rsidP="0073499F">
            <w:pPr>
              <w:numPr>
                <w:ilvl w:val="0"/>
                <w:numId w:val="43"/>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Арендатор земельного участка, имеющий право на заключение нового договора аренды земельного участка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5AF97A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4C5AD948"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544E8EA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64C35AEE"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r w:rsidR="00490590" w:rsidRPr="008E4888" w14:paraId="249DA695" w14:textId="77777777" w:rsidTr="0073499F">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31905B2E" w14:textId="77777777" w:rsidR="00490590" w:rsidRPr="008E4888" w:rsidRDefault="00490590" w:rsidP="0073499F">
            <w:pPr>
              <w:numPr>
                <w:ilvl w:val="0"/>
                <w:numId w:val="44"/>
              </w:numPr>
              <w:tabs>
                <w:tab w:val="left" w:pos="0"/>
                <w:tab w:val="left" w:pos="300"/>
                <w:tab w:val="left" w:pos="708"/>
              </w:tabs>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 xml:space="preserve">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w:t>
            </w:r>
            <w:r w:rsidRPr="008E4888">
              <w:rPr>
                <w:rFonts w:ascii="Times New Roman" w:eastAsia="Times New Roman" w:hAnsi="Times New Roman" w:cs="Times New Roman"/>
                <w:color w:val="000000"/>
                <w:sz w:val="24"/>
                <w:szCs w:val="24"/>
                <w:lang w:eastAsia="ru-RU"/>
              </w:rPr>
              <w:lastRenderedPageBreak/>
              <w:t>испрашивающее земельный участок для осуществления крестьянским (фермерским) хозяйством его деятельности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A06D186"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3944" w:type="dxa"/>
            <w:tcBorders>
              <w:top w:val="single" w:sz="4" w:space="0" w:color="000000"/>
              <w:left w:val="single" w:sz="4" w:space="0" w:color="000000"/>
              <w:bottom w:val="single" w:sz="4" w:space="0" w:color="000000"/>
              <w:right w:val="single" w:sz="4" w:space="0" w:color="000000"/>
            </w:tcBorders>
            <w:vAlign w:val="center"/>
            <w:hideMark/>
          </w:tcPr>
          <w:p w14:paraId="42A0C50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ЕГРН об объекте недвижимости (об испрашиваемом земельном участке)</w:t>
            </w:r>
          </w:p>
          <w:p w14:paraId="2CB3F5CA"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ЕГРЮЛ о юридическом лице, являющемся заявителем</w:t>
            </w:r>
          </w:p>
          <w:p w14:paraId="0EE9021B"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4"/>
                <w:szCs w:val="24"/>
                <w:lang w:eastAsia="ru-RU"/>
              </w:rPr>
              <w:t>Выписка из ЕГРИП об индивидуальном предпринимателе, являющемся заявителем</w:t>
            </w:r>
          </w:p>
          <w:p w14:paraId="1C02705F" w14:textId="77777777" w:rsidR="00490590" w:rsidRPr="008E4888" w:rsidRDefault="00490590" w:rsidP="0073499F">
            <w:pPr>
              <w:spacing w:after="0" w:line="240" w:lineRule="auto"/>
              <w:ind w:firstLine="31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tc>
      </w:tr>
    </w:tbl>
    <w:p w14:paraId="4F0C7333"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w:t>
      </w:r>
    </w:p>
    <w:p w14:paraId="2BAC59E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В соответствии с требованиями </w:t>
      </w:r>
      <w:hyperlink r:id="rId11" w:tooltip="consultantplus://offline/ref=D228DE0AE34AC5624D85A93090BB92264374DBBE63235AD3AF0CB96E5D03l9I" w:history="1">
        <w:r w:rsidRPr="008E4888">
          <w:rPr>
            <w:rFonts w:ascii="Times New Roman" w:eastAsia="Times New Roman" w:hAnsi="Times New Roman" w:cs="Times New Roman"/>
            <w:color w:val="0000FF"/>
            <w:sz w:val="28"/>
            <w:szCs w:val="28"/>
            <w:u w:val="single"/>
            <w:lang w:eastAsia="ru-RU"/>
          </w:rPr>
          <w:t>Приказа</w:t>
        </w:r>
      </w:hyperlink>
      <w:r w:rsidRPr="008E4888">
        <w:rPr>
          <w:rFonts w:ascii="Times New Roman" w:eastAsia="Times New Roman" w:hAnsi="Times New Roman" w:cs="Times New Roman"/>
          <w:color w:val="000000"/>
          <w:sz w:val="28"/>
          <w:szCs w:val="28"/>
          <w:lang w:eastAsia="ru-RU"/>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должностным лицом администрации принимающим заявление о предоставлении земельного участка.</w:t>
      </w:r>
    </w:p>
    <w:p w14:paraId="0E01956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14:paraId="6DCCBFB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bookmarkStart w:id="2" w:name="Par75"/>
      <w:r w:rsidRPr="008E4888">
        <w:rPr>
          <w:rFonts w:ascii="Times New Roman" w:eastAsia="Times New Roman" w:hAnsi="Times New Roman" w:cs="Times New Roman"/>
          <w:color w:val="000000"/>
          <w:sz w:val="28"/>
          <w:szCs w:val="28"/>
          <w:lang w:eastAsia="ru-RU"/>
        </w:rPr>
        <w:t>2.8. Запрещено требовать от заявителя:</w:t>
      </w:r>
    </w:p>
    <w:p w14:paraId="62E3DDF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C845B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bookmarkEnd w:id="2"/>
      <w:r w:rsidRPr="008E4888">
        <w:rPr>
          <w:rFonts w:ascii="Times New Roman" w:eastAsia="Times New Roman" w:hAnsi="Times New Roman" w:cs="Times New Roman"/>
          <w:sz w:val="24"/>
          <w:szCs w:val="24"/>
          <w:lang w:eastAsia="ru-RU"/>
        </w:rPr>
        <w:fldChar w:fldCharType="begin"/>
      </w:r>
      <w:r w:rsidRPr="008E4888">
        <w:rPr>
          <w:rFonts w:ascii="Times New Roman" w:eastAsia="Times New Roman" w:hAnsi="Times New Roman" w:cs="Times New Roman"/>
          <w:sz w:val="24"/>
          <w:szCs w:val="24"/>
          <w:lang w:eastAsia="ru-RU"/>
        </w:rPr>
        <w:instrText xml:space="preserve"> HYPERLINK "consultantplus://offline/ref=9FE86437FF3FB578E174B949B81048D0D52BE7864A4565ED32899D9895DAB383EE198290gA74I" \o "consultantplus://offline/ref=9FE86437FF3FB578E174B949B81048D0D52BE7864A4565ED32899D9895DAB383EE198290gA74I" </w:instrText>
      </w:r>
      <w:r w:rsidRPr="008E4888">
        <w:rPr>
          <w:rFonts w:ascii="Times New Roman" w:eastAsia="Times New Roman" w:hAnsi="Times New Roman" w:cs="Times New Roman"/>
          <w:sz w:val="24"/>
          <w:szCs w:val="24"/>
          <w:lang w:eastAsia="ru-RU"/>
        </w:rPr>
      </w:r>
      <w:r w:rsidRPr="008E4888">
        <w:rPr>
          <w:rFonts w:ascii="Times New Roman" w:eastAsia="Times New Roman" w:hAnsi="Times New Roman" w:cs="Times New Roman"/>
          <w:sz w:val="24"/>
          <w:szCs w:val="24"/>
          <w:lang w:eastAsia="ru-RU"/>
        </w:rPr>
        <w:fldChar w:fldCharType="separate"/>
      </w:r>
      <w:r w:rsidRPr="008E4888">
        <w:rPr>
          <w:rFonts w:ascii="Times New Roman" w:eastAsia="Times New Roman" w:hAnsi="Times New Roman" w:cs="Times New Roman"/>
          <w:color w:val="0000FF"/>
          <w:sz w:val="28"/>
          <w:szCs w:val="28"/>
          <w:u w:val="single"/>
          <w:lang w:eastAsia="ru-RU"/>
        </w:rPr>
        <w:t>части 6 статьи 7</w:t>
      </w:r>
      <w:r w:rsidRPr="008E4888">
        <w:rPr>
          <w:rFonts w:ascii="Times New Roman" w:eastAsia="Times New Roman" w:hAnsi="Times New Roman" w:cs="Times New Roman"/>
          <w:sz w:val="24"/>
          <w:szCs w:val="24"/>
          <w:lang w:eastAsia="ru-RU"/>
        </w:rPr>
        <w:fldChar w:fldCharType="end"/>
      </w:r>
      <w:r w:rsidRPr="008E4888">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5026912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2.9. Исчерпывающий перечень оснований для отказа в приёме письменного заявления: </w:t>
      </w:r>
    </w:p>
    <w:p w14:paraId="729AAC8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текст документа написан неразборчиво, без указания фамилии, имени, отчества физического лица;</w:t>
      </w:r>
    </w:p>
    <w:p w14:paraId="32D9957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в документах имеются подчистки, подписки, зачеркнутые слова и иные не оговоренные исправления;</w:t>
      </w:r>
    </w:p>
    <w:p w14:paraId="604757E2"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14:paraId="2C0363A7"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документы исполнены карандашом;</w:t>
      </w:r>
    </w:p>
    <w:p w14:paraId="1912BC63"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документы имеют повреждения, наличие которых не позволяет однозначно истолковать их содержание;</w:t>
      </w:r>
    </w:p>
    <w:p w14:paraId="7ED1D6B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2.10. Исчерпывающий перечень оснований для отказа в предоставлении муниципальной услуги:</w:t>
      </w:r>
    </w:p>
    <w:p w14:paraId="5326FF8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A2597D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14:paraId="2F3DE220"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418BE1D"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74424C3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2E734A4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8E4888">
        <w:rPr>
          <w:rFonts w:ascii="Times New Roman" w:eastAsia="Times New Roman" w:hAnsi="Times New Roman" w:cs="Times New Roman"/>
          <w:color w:val="000000"/>
          <w:sz w:val="28"/>
          <w:szCs w:val="28"/>
          <w:lang w:eastAsia="ru-RU"/>
        </w:rP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7F54D5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8A53B1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5D84FC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678384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D1449E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E64B0C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8E4888">
        <w:rPr>
          <w:rFonts w:ascii="Times New Roman" w:eastAsia="Times New Roman" w:hAnsi="Times New Roman" w:cs="Times New Roman"/>
          <w:color w:val="000000"/>
          <w:sz w:val="28"/>
          <w:szCs w:val="28"/>
          <w:lang w:eastAsia="ru-RU"/>
        </w:rPr>
        <w:lastRenderedPageBreak/>
        <w:t>которого размещено в соответствии с пунктом 19 статьи 39.11 Земельного кодекса РФ;</w:t>
      </w:r>
    </w:p>
    <w:p w14:paraId="57DFD96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14:paraId="41A3327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2CD392A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tooltip="consultantplus://offline/ref=26DDF2A8CD44BFCDFD72B243FF4C32271BDB2FA2B806833B494B1209C1550B35710C7D1B303C1F535C5ADDF7DC606E72C7406D56A3CAgAN5D" w:history="1">
        <w:r w:rsidRPr="008E4888">
          <w:rPr>
            <w:rFonts w:ascii="Times New Roman" w:eastAsia="Times New Roman" w:hAnsi="Times New Roman" w:cs="Times New Roman"/>
            <w:color w:val="0000FF"/>
            <w:sz w:val="28"/>
            <w:szCs w:val="28"/>
            <w:u w:val="single"/>
            <w:lang w:eastAsia="ru-RU"/>
          </w:rPr>
          <w:t>пунктом 6 статьи 39.10</w:t>
        </w:r>
      </w:hyperlink>
      <w:r w:rsidRPr="008E4888">
        <w:rPr>
          <w:rFonts w:ascii="Times New Roman" w:eastAsia="Times New Roman" w:hAnsi="Times New Roman" w:cs="Times New Roman"/>
          <w:color w:val="000000"/>
          <w:sz w:val="28"/>
          <w:szCs w:val="28"/>
          <w:lang w:eastAsia="ru-RU"/>
        </w:rPr>
        <w:t xml:space="preserve"> Земельного кодекса РФ;  </w:t>
      </w:r>
    </w:p>
    <w:p w14:paraId="4BAD52C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34D74C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14:paraId="5D860A5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18) предоставление земельного участка на заявленном виде прав не допускается;</w:t>
      </w:r>
    </w:p>
    <w:p w14:paraId="7A47F58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19) в отношении земельного участка, указанного в заявлении о его предоставлении, не установлен вид разрешенного использования;</w:t>
      </w:r>
    </w:p>
    <w:p w14:paraId="35A3769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20) указанный в заявлении о предоставлении земельного участка земельный участок не отнесен к определенной категории земель;</w:t>
      </w:r>
    </w:p>
    <w:p w14:paraId="5B0A49F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21) в отношении земельного участка, указанного в заявлении о его предоставлении, принято решение о предварительном согласовании его </w:t>
      </w:r>
      <w:r w:rsidRPr="008E4888">
        <w:rPr>
          <w:rFonts w:ascii="Times New Roman" w:eastAsia="Times New Roman" w:hAnsi="Times New Roman" w:cs="Times New Roman"/>
          <w:color w:val="000000"/>
          <w:sz w:val="28"/>
          <w:szCs w:val="28"/>
          <w:lang w:eastAsia="ru-RU"/>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4C455E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20829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23) границы земельного участка, указанного в заявлении о его предоставлении, подлежат уточнению в соответствии с Федеральным законом «О кадастровой деятельности»; </w:t>
      </w:r>
    </w:p>
    <w:p w14:paraId="593DD3F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3FA462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2.11. Муниципальная услуга предоставляется бесплатно.</w:t>
      </w:r>
    </w:p>
    <w:p w14:paraId="2363588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2.12. Максимальный срок ожидания в очереди при запросе о предоставлении муниципальной услуги составляет не более </w:t>
      </w:r>
      <w:proofErr w:type="gramStart"/>
      <w:r w:rsidRPr="008E4888">
        <w:rPr>
          <w:rFonts w:ascii="Times New Roman" w:eastAsia="Times New Roman" w:hAnsi="Times New Roman" w:cs="Times New Roman"/>
          <w:color w:val="000000"/>
          <w:sz w:val="28"/>
          <w:szCs w:val="28"/>
          <w:lang w:eastAsia="ru-RU"/>
        </w:rPr>
        <w:t>15  минут</w:t>
      </w:r>
      <w:proofErr w:type="gramEnd"/>
      <w:r w:rsidRPr="008E4888">
        <w:rPr>
          <w:rFonts w:ascii="Times New Roman" w:eastAsia="Times New Roman" w:hAnsi="Times New Roman" w:cs="Times New Roman"/>
          <w:color w:val="000000"/>
          <w:sz w:val="28"/>
          <w:szCs w:val="28"/>
          <w:lang w:eastAsia="ru-RU"/>
        </w:rPr>
        <w:t>.</w:t>
      </w:r>
    </w:p>
    <w:p w14:paraId="354842F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2.13. Срок регистрации запроса заявителя о предоставлении муниципальной услуги составляет не более 15 минут.</w:t>
      </w:r>
    </w:p>
    <w:p w14:paraId="303E6E6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14:paraId="661E296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2E263E6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0C3529A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14:paraId="6E8A8CA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5443D9D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4A08AC8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49CE887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355E82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61B8702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Места для ожидания и заполнения заявлений должны быть доступны для инвалидов.</w:t>
      </w:r>
    </w:p>
    <w:p w14:paraId="7BB4047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441BA00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sidRPr="008E4888">
        <w:rPr>
          <w:rFonts w:ascii="Times New Roman" w:eastAsia="Times New Roman" w:hAnsi="Times New Roman" w:cs="Times New Roman"/>
          <w:color w:val="000000"/>
          <w:sz w:val="28"/>
          <w:szCs w:val="28"/>
          <w:lang w:eastAsia="ru-RU"/>
        </w:rPr>
        <w:t>услуги ,</w:t>
      </w:r>
      <w:proofErr w:type="gramEnd"/>
      <w:r w:rsidRPr="008E4888">
        <w:rPr>
          <w:rFonts w:ascii="Times New Roman" w:eastAsia="Times New Roman" w:hAnsi="Times New Roman" w:cs="Times New Roman"/>
          <w:color w:val="000000"/>
          <w:sz w:val="28"/>
          <w:szCs w:val="28"/>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72D6BD8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3332ACF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3A22DC3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668262A" w14:textId="77777777" w:rsidR="00490590" w:rsidRPr="008E4888" w:rsidRDefault="00490590" w:rsidP="00490590">
      <w:pPr>
        <w:widowControl w:val="0"/>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448D0BD3" w14:textId="77777777" w:rsidR="00490590" w:rsidRPr="008E4888" w:rsidRDefault="00490590" w:rsidP="00490590">
      <w:pPr>
        <w:widowControl w:val="0"/>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E4888">
        <w:rPr>
          <w:rFonts w:ascii="Times New Roman" w:eastAsia="Times New Roman" w:hAnsi="Times New Roman" w:cs="Times New Roman"/>
          <w:color w:val="000000"/>
          <w:sz w:val="28"/>
          <w:szCs w:val="28"/>
          <w:lang w:eastAsia="ru-RU"/>
        </w:rPr>
        <w:t>тифлосурдопереводчика</w:t>
      </w:r>
      <w:proofErr w:type="spellEnd"/>
      <w:r w:rsidRPr="008E4888">
        <w:rPr>
          <w:rFonts w:ascii="Times New Roman" w:eastAsia="Times New Roman" w:hAnsi="Times New Roman" w:cs="Times New Roman"/>
          <w:color w:val="000000"/>
          <w:sz w:val="28"/>
          <w:szCs w:val="28"/>
          <w:lang w:eastAsia="ru-RU"/>
        </w:rPr>
        <w:t>;</w:t>
      </w:r>
    </w:p>
    <w:p w14:paraId="720B6D1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14:paraId="3B64606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2.15. На информационном стенде в администрации размещаются следующие информационные материалы:</w:t>
      </w:r>
    </w:p>
    <w:p w14:paraId="14D3E61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сведения о перечне предоставляемых муниципальных услуг;</w:t>
      </w:r>
    </w:p>
    <w:p w14:paraId="202E54C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образцы документов (справок).</w:t>
      </w:r>
    </w:p>
    <w:p w14:paraId="2C76082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адрес, номера телефонов и факса, график работы, адрес электронной почты администрации и отдела;</w:t>
      </w:r>
    </w:p>
    <w:p w14:paraId="472418D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административный регламент;</w:t>
      </w:r>
    </w:p>
    <w:p w14:paraId="4EDA957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адрес официального сайта Учреждения в сети Интернет, содержащего информацию о предоставлении муниципальной услуги;</w:t>
      </w:r>
    </w:p>
    <w:p w14:paraId="32A43B5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618534E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перечень оснований для отказа в предоставлении муниципальной услуги;</w:t>
      </w:r>
    </w:p>
    <w:p w14:paraId="4E4C240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14:paraId="5A0F797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необходимая оперативная информация о предоставлении муниципальной услуги.</w:t>
      </w:r>
    </w:p>
    <w:p w14:paraId="1EB377F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660D046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2.16. Показателями доступности и качества муниципальной услуги являются:</w:t>
      </w:r>
    </w:p>
    <w:p w14:paraId="1C6E076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количество выданных документов, являющихся результатом муниципальной услуги;</w:t>
      </w:r>
    </w:p>
    <w:p w14:paraId="441EF88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7330FB0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14:paraId="391C21C7" w14:textId="77777777" w:rsidR="00490590" w:rsidRPr="008E4888" w:rsidRDefault="00490590" w:rsidP="00490590">
      <w:pPr>
        <w:spacing w:after="0" w:line="240" w:lineRule="auto"/>
        <w:ind w:firstLine="540"/>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0748931B" w14:textId="77777777" w:rsidR="00490590" w:rsidRPr="008E4888" w:rsidRDefault="00490590" w:rsidP="00490590">
      <w:pPr>
        <w:spacing w:after="0" w:line="240" w:lineRule="auto"/>
        <w:ind w:firstLine="540"/>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roofErr w:type="gramStart"/>
      <w:r w:rsidRPr="008E4888">
        <w:rPr>
          <w:rFonts w:ascii="Times New Roman" w:eastAsia="Times New Roman" w:hAnsi="Times New Roman" w:cs="Times New Roman"/>
          <w:b/>
          <w:bCs/>
          <w:color w:val="000000"/>
          <w:sz w:val="28"/>
          <w:szCs w:val="28"/>
          <w:lang w:eastAsia="ru-RU"/>
        </w:rPr>
        <w:t>процедур  в</w:t>
      </w:r>
      <w:proofErr w:type="gramEnd"/>
      <w:r w:rsidRPr="008E4888">
        <w:rPr>
          <w:rFonts w:ascii="Times New Roman" w:eastAsia="Times New Roman" w:hAnsi="Times New Roman" w:cs="Times New Roman"/>
          <w:b/>
          <w:bCs/>
          <w:color w:val="000000"/>
          <w:sz w:val="28"/>
          <w:szCs w:val="28"/>
          <w:lang w:eastAsia="ru-RU"/>
        </w:rPr>
        <w:t xml:space="preserve"> электронной форме, а также особенности выполнения административных процедур в многофункциональных центрах</w:t>
      </w:r>
    </w:p>
    <w:p w14:paraId="0640350D" w14:textId="77777777" w:rsidR="00490590" w:rsidRPr="008E4888" w:rsidRDefault="00490590" w:rsidP="00490590">
      <w:pPr>
        <w:spacing w:after="0" w:line="240" w:lineRule="auto"/>
        <w:ind w:firstLine="540"/>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683FD6B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14:paraId="741CFDA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прием и регистрация заявления о предоставлении в аренду земельного участка;</w:t>
      </w:r>
    </w:p>
    <w:p w14:paraId="173BBAF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2) рассмотрение заявления о предоставлении в аренду земельного участка и приложенных к нему документов;</w:t>
      </w:r>
    </w:p>
    <w:p w14:paraId="6980AB0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подготовка и выдача проекта договора аренды земельного участка.</w:t>
      </w:r>
    </w:p>
    <w:p w14:paraId="082F5F0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3.2. Прием и регистрация заявления о предоставлении в аренду земельного участка.</w:t>
      </w:r>
    </w:p>
    <w:p w14:paraId="1C5D5DB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Основанием для начала исполнения административной процедуры является поступление в Администрацию</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заявления о предоставлении в аренду земельного участка и документов, указанных в пункте 2.7.2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44E03A7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Принятое заявление с документами, указанными, регистрируется в день поступления в департамент муниципальной собственности и передается для рассмотрения в </w:t>
      </w:r>
      <w:proofErr w:type="gramStart"/>
      <w:r w:rsidRPr="008E4888">
        <w:rPr>
          <w:rFonts w:ascii="Times New Roman" w:eastAsia="Times New Roman" w:hAnsi="Times New Roman" w:cs="Times New Roman"/>
          <w:color w:val="000000"/>
          <w:sz w:val="28"/>
          <w:szCs w:val="28"/>
          <w:lang w:eastAsia="ru-RU"/>
        </w:rPr>
        <w:t xml:space="preserve">течение </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одного</w:t>
      </w:r>
      <w:proofErr w:type="gramEnd"/>
      <w:r w:rsidRPr="008E4888">
        <w:rPr>
          <w:rFonts w:ascii="Times New Roman" w:eastAsia="Times New Roman" w:hAnsi="Times New Roman" w:cs="Times New Roman"/>
          <w:color w:val="000000"/>
          <w:sz w:val="28"/>
          <w:szCs w:val="28"/>
          <w:lang w:eastAsia="ru-RU"/>
        </w:rPr>
        <w:t xml:space="preserve"> дня.</w:t>
      </w:r>
    </w:p>
    <w:p w14:paraId="692F1DE0"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bookmarkStart w:id="3" w:name="P234"/>
      <w:r w:rsidRPr="008E4888">
        <w:rPr>
          <w:rFonts w:ascii="Times New Roman" w:eastAsia="Times New Roman" w:hAnsi="Times New Roman" w:cs="Times New Roman"/>
          <w:color w:val="000000"/>
          <w:sz w:val="28"/>
          <w:szCs w:val="28"/>
          <w:lang w:eastAsia="ru-RU"/>
        </w:rPr>
        <w:t>3.3. Рассмотрение заявления о предоставлении в аренду земельного участка и приложенных к нему документов.</w:t>
      </w:r>
    </w:p>
    <w:p w14:paraId="4F99FAE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Основанием для начала исполнения административной процедуры является поступление специалисту заявления о предоставлении в аренду земельного участка и документов, указанных в пункте 2.7.2 настоящего Административного регламента.</w:t>
      </w:r>
    </w:p>
    <w:p w14:paraId="613A882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Специалист Администрации проверяет соответствие содержания заявления о предоставлении муниципальной услуги требованиям, установленным пунктом 2.1.1  настоящего Административного регламента, а также соответствие представленных документов перечню, указанному в пункте 2.7.2 настоящего Административного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пункте 2.7.3 настоящего Административного регламента.</w:t>
      </w:r>
    </w:p>
    <w:p w14:paraId="1D85B75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При отсутствии оснований для отказа в предоставлении муниципальной услуги Глава Администрации передает заявление о предоставлении в аренду земельного участка с документами, указанными в пункте 2.7.2 и пункте 2.7.3 настоящего Административного </w:t>
      </w:r>
      <w:proofErr w:type="gramStart"/>
      <w:r w:rsidRPr="008E4888">
        <w:rPr>
          <w:rFonts w:ascii="Times New Roman" w:eastAsia="Times New Roman" w:hAnsi="Times New Roman" w:cs="Times New Roman"/>
          <w:color w:val="000000"/>
          <w:sz w:val="28"/>
          <w:szCs w:val="28"/>
          <w:lang w:eastAsia="ru-RU"/>
        </w:rPr>
        <w:t>регламента,  специалисту</w:t>
      </w:r>
      <w:proofErr w:type="gramEnd"/>
      <w:r w:rsidRPr="008E4888">
        <w:rPr>
          <w:rFonts w:ascii="Times New Roman" w:eastAsia="Times New Roman" w:hAnsi="Times New Roman" w:cs="Times New Roman"/>
          <w:color w:val="000000"/>
          <w:sz w:val="28"/>
          <w:szCs w:val="28"/>
          <w:lang w:eastAsia="ru-RU"/>
        </w:rPr>
        <w:t xml:space="preserve"> для подготовки и выдачи проекта договора аренды земельного участка.</w:t>
      </w:r>
    </w:p>
    <w:p w14:paraId="2DD6DAB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Срок исполнения административной процедуры составляет не более </w:t>
      </w:r>
      <w:proofErr w:type="gramStart"/>
      <w:r w:rsidRPr="008E4888">
        <w:rPr>
          <w:rFonts w:ascii="Times New Roman" w:eastAsia="Times New Roman" w:hAnsi="Times New Roman" w:cs="Times New Roman"/>
          <w:color w:val="000000"/>
          <w:sz w:val="28"/>
          <w:szCs w:val="28"/>
          <w:lang w:eastAsia="ru-RU"/>
        </w:rPr>
        <w:t>чем  десять</w:t>
      </w:r>
      <w:proofErr w:type="gramEnd"/>
      <w:r w:rsidRPr="008E4888">
        <w:rPr>
          <w:rFonts w:ascii="Times New Roman" w:eastAsia="Times New Roman" w:hAnsi="Times New Roman" w:cs="Times New Roman"/>
          <w:color w:val="000000"/>
          <w:sz w:val="28"/>
          <w:szCs w:val="28"/>
          <w:lang w:eastAsia="ru-RU"/>
        </w:rPr>
        <w:t xml:space="preserve"> дней со дня поступления заявления о предоставлении земельного участка.</w:t>
      </w:r>
    </w:p>
    <w:p w14:paraId="2691B07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bookmarkStart w:id="4" w:name="P241"/>
      <w:bookmarkEnd w:id="3"/>
      <w:r w:rsidRPr="008E4888">
        <w:rPr>
          <w:rFonts w:ascii="Times New Roman" w:eastAsia="Times New Roman" w:hAnsi="Times New Roman" w:cs="Times New Roman"/>
          <w:color w:val="000000"/>
          <w:sz w:val="28"/>
          <w:szCs w:val="28"/>
          <w:lang w:eastAsia="ru-RU"/>
        </w:rPr>
        <w:t>3.4. Подготовка и выдача проекта договора аренды земельного участка заявителю.</w:t>
      </w:r>
    </w:p>
    <w:p w14:paraId="3E2AB29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Основанием для начала предоставления процедуры является поступление в Администрацию заявления о предоставлении в аренду земельного участка и документов, указанных в пункте 2.7. настоящего Административного регламента.</w:t>
      </w:r>
    </w:p>
    <w:p w14:paraId="07125F5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Специалист администрации осуществляет проверку поступивших документов на соответствие требованиям законодательства РФ.</w:t>
      </w:r>
    </w:p>
    <w:p w14:paraId="66E14D1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При установлении фактов, указанных в п. 2.11 настоящего Административного регламента, руководитель Администрации</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подписывает принимаемое решение об отказе в предоставлении земельного участка. В решении должны быть указаны все основания отказа.</w:t>
      </w:r>
    </w:p>
    <w:p w14:paraId="6C56A70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Вместе с решением об отказе возвращаются все приложенные документы.</w:t>
      </w:r>
    </w:p>
    <w:p w14:paraId="535251D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В случае наличия оснований для предоставления муниципальной услуги специалист администрации осуществляет подготовку проекта договора аренды земельного участка и их подписание у руководителя Администрации,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14:paraId="181A9C0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Срок исполнения административной процедуры составляет не более чем</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двадцат</w:t>
      </w:r>
      <w:r w:rsidRPr="008E4888">
        <w:rPr>
          <w:rFonts w:ascii="Times New Roman" w:eastAsia="Times New Roman" w:hAnsi="Times New Roman" w:cs="Times New Roman"/>
          <w:i/>
          <w:iCs/>
          <w:color w:val="000000"/>
          <w:sz w:val="28"/>
          <w:szCs w:val="28"/>
          <w:lang w:eastAsia="ru-RU"/>
        </w:rPr>
        <w:t>ь</w:t>
      </w:r>
      <w:r w:rsidRPr="008E4888">
        <w:rPr>
          <w:rFonts w:ascii="Times New Roman" w:eastAsia="Times New Roman" w:hAnsi="Times New Roman" w:cs="Times New Roman"/>
          <w:color w:val="000000"/>
          <w:sz w:val="28"/>
          <w:szCs w:val="28"/>
          <w:lang w:eastAsia="ru-RU"/>
        </w:rPr>
        <w:t xml:space="preserve"> дней с момента окончания административной процедуры, указанной в </w:t>
      </w:r>
      <w:bookmarkEnd w:id="4"/>
      <w:r w:rsidRPr="008E4888">
        <w:rPr>
          <w:rFonts w:ascii="Times New Roman" w:eastAsia="Times New Roman" w:hAnsi="Times New Roman" w:cs="Times New Roman"/>
          <w:sz w:val="24"/>
          <w:szCs w:val="24"/>
          <w:lang w:eastAsia="ru-RU"/>
        </w:rPr>
        <w:fldChar w:fldCharType="begin"/>
      </w:r>
      <w:r w:rsidRPr="008E4888">
        <w:rPr>
          <w:rFonts w:ascii="Times New Roman" w:eastAsia="Times New Roman" w:hAnsi="Times New Roman" w:cs="Times New Roman"/>
          <w:sz w:val="24"/>
          <w:szCs w:val="24"/>
          <w:lang w:eastAsia="ru-RU"/>
        </w:rPr>
        <w:instrText xml:space="preserve"> HYPERLINK "" \l "P234" \o "#P234" </w:instrText>
      </w:r>
      <w:r w:rsidRPr="008E4888">
        <w:rPr>
          <w:rFonts w:ascii="Times New Roman" w:eastAsia="Times New Roman" w:hAnsi="Times New Roman" w:cs="Times New Roman"/>
          <w:sz w:val="24"/>
          <w:szCs w:val="24"/>
          <w:lang w:eastAsia="ru-RU"/>
        </w:rPr>
      </w:r>
      <w:r w:rsidRPr="008E4888">
        <w:rPr>
          <w:rFonts w:ascii="Times New Roman" w:eastAsia="Times New Roman" w:hAnsi="Times New Roman" w:cs="Times New Roman"/>
          <w:sz w:val="24"/>
          <w:szCs w:val="24"/>
          <w:lang w:eastAsia="ru-RU"/>
        </w:rPr>
        <w:fldChar w:fldCharType="separate"/>
      </w:r>
      <w:r w:rsidRPr="008E4888">
        <w:rPr>
          <w:rFonts w:ascii="Times New Roman" w:eastAsia="Times New Roman" w:hAnsi="Times New Roman" w:cs="Times New Roman"/>
          <w:color w:val="0000FF"/>
          <w:sz w:val="28"/>
          <w:szCs w:val="28"/>
          <w:u w:val="single"/>
          <w:lang w:eastAsia="ru-RU"/>
        </w:rPr>
        <w:t>п. 3.3</w:t>
      </w:r>
      <w:r w:rsidRPr="008E4888">
        <w:rPr>
          <w:rFonts w:ascii="Times New Roman" w:eastAsia="Times New Roman" w:hAnsi="Times New Roman" w:cs="Times New Roman"/>
          <w:sz w:val="24"/>
          <w:szCs w:val="24"/>
          <w:lang w:eastAsia="ru-RU"/>
        </w:rPr>
        <w:fldChar w:fldCharType="end"/>
      </w:r>
      <w:r w:rsidRPr="008E4888">
        <w:rPr>
          <w:rFonts w:ascii="Times New Roman" w:eastAsia="Times New Roman" w:hAnsi="Times New Roman" w:cs="Times New Roman"/>
          <w:color w:val="000000"/>
          <w:sz w:val="28"/>
          <w:szCs w:val="28"/>
          <w:lang w:eastAsia="ru-RU"/>
        </w:rPr>
        <w:t xml:space="preserve"> настоящего Административного регламента.</w:t>
      </w:r>
    </w:p>
    <w:p w14:paraId="4FE0296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Проекты договоров, направленные заявителю и иным правообладателям, при их наличии, должны быть ими подписаны и представлены в </w:t>
      </w:r>
      <w:proofErr w:type="gramStart"/>
      <w:r w:rsidRPr="008E4888">
        <w:rPr>
          <w:rFonts w:ascii="Times New Roman" w:eastAsia="Times New Roman" w:hAnsi="Times New Roman" w:cs="Times New Roman"/>
          <w:color w:val="000000"/>
          <w:sz w:val="28"/>
          <w:szCs w:val="28"/>
          <w:lang w:eastAsia="ru-RU"/>
        </w:rPr>
        <w:t>Администрацию</w:t>
      </w:r>
      <w:r w:rsidRPr="008E4888">
        <w:rPr>
          <w:rFonts w:ascii="Times New Roman" w:eastAsia="Times New Roman" w:hAnsi="Times New Roman" w:cs="Times New Roman"/>
          <w:i/>
          <w:iCs/>
          <w:color w:val="000000"/>
          <w:sz w:val="28"/>
          <w:szCs w:val="28"/>
          <w:lang w:eastAsia="ru-RU"/>
        </w:rPr>
        <w:t xml:space="preserve">  </w:t>
      </w:r>
      <w:r w:rsidRPr="008E4888">
        <w:rPr>
          <w:rFonts w:ascii="Times New Roman" w:eastAsia="Times New Roman" w:hAnsi="Times New Roman" w:cs="Times New Roman"/>
          <w:color w:val="000000"/>
          <w:sz w:val="28"/>
          <w:szCs w:val="28"/>
          <w:lang w:eastAsia="ru-RU"/>
        </w:rPr>
        <w:t>не</w:t>
      </w:r>
      <w:proofErr w:type="gramEnd"/>
      <w:r w:rsidRPr="008E4888">
        <w:rPr>
          <w:rFonts w:ascii="Times New Roman" w:eastAsia="Times New Roman" w:hAnsi="Times New Roman" w:cs="Times New Roman"/>
          <w:color w:val="000000"/>
          <w:sz w:val="28"/>
          <w:szCs w:val="28"/>
          <w:lang w:eastAsia="ru-RU"/>
        </w:rPr>
        <w:t xml:space="preserve"> позднее чем в течение тридцати дней со дня получения заявителем проектов указанных договоров.</w:t>
      </w:r>
    </w:p>
    <w:p w14:paraId="65A16075" w14:textId="77777777" w:rsidR="00490590" w:rsidRPr="008E4888" w:rsidRDefault="00490590" w:rsidP="00490590">
      <w:pPr>
        <w:spacing w:after="0" w:line="240" w:lineRule="auto"/>
        <w:ind w:firstLine="567"/>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7AFE54FF"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sz w:val="28"/>
          <w:szCs w:val="28"/>
          <w:lang w:eastAsia="ru-RU"/>
        </w:rPr>
        <w:t>4. Формы контроля за исполнением</w:t>
      </w:r>
    </w:p>
    <w:p w14:paraId="0A0FBB71"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sz w:val="28"/>
          <w:szCs w:val="28"/>
          <w:lang w:eastAsia="ru-RU"/>
        </w:rPr>
        <w:t>административного регламента</w:t>
      </w:r>
    </w:p>
    <w:p w14:paraId="18969AD2"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64BE29AD" w14:textId="77777777" w:rsidR="00490590" w:rsidRPr="008E4888" w:rsidRDefault="00490590" w:rsidP="00490590">
      <w:pPr>
        <w:spacing w:after="0" w:line="240" w:lineRule="auto"/>
        <w:ind w:firstLine="72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4.1. Текущий контроль за соблюдением последовательности действий, определенных </w:t>
      </w:r>
      <w:proofErr w:type="gramStart"/>
      <w:r w:rsidRPr="008E4888">
        <w:rPr>
          <w:rFonts w:ascii="Times New Roman" w:eastAsia="Times New Roman" w:hAnsi="Times New Roman" w:cs="Times New Roman"/>
          <w:color w:val="000000"/>
          <w:sz w:val="28"/>
          <w:szCs w:val="28"/>
          <w:lang w:eastAsia="ru-RU"/>
        </w:rPr>
        <w:t>Регламентом</w:t>
      </w:r>
      <w:proofErr w:type="gramEnd"/>
      <w:r w:rsidRPr="008E4888">
        <w:rPr>
          <w:rFonts w:ascii="Times New Roman" w:eastAsia="Times New Roman" w:hAnsi="Times New Roman" w:cs="Times New Roman"/>
          <w:color w:val="000000"/>
          <w:sz w:val="28"/>
          <w:szCs w:val="28"/>
          <w:lang w:eastAsia="ru-RU"/>
        </w:rPr>
        <w:t xml:space="preserve"> осуществляется на постоянной основе</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должностными лицами Администрации</w:t>
      </w:r>
      <w:r w:rsidRPr="008E4888">
        <w:rPr>
          <w:rFonts w:ascii="Times New Roman" w:eastAsia="Times New Roman" w:hAnsi="Times New Roman" w:cs="Times New Roman"/>
          <w:i/>
          <w:iCs/>
          <w:color w:val="000000"/>
          <w:sz w:val="28"/>
          <w:szCs w:val="28"/>
          <w:lang w:eastAsia="ru-RU"/>
        </w:rPr>
        <w:t> </w:t>
      </w:r>
      <w:r w:rsidRPr="008E4888">
        <w:rPr>
          <w:rFonts w:ascii="Times New Roman" w:eastAsia="Times New Roman" w:hAnsi="Times New Roman" w:cs="Times New Roman"/>
          <w:color w:val="000000"/>
          <w:sz w:val="28"/>
          <w:szCs w:val="28"/>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6E51C54F" w14:textId="77777777" w:rsidR="00490590" w:rsidRPr="008E4888" w:rsidRDefault="00490590" w:rsidP="00490590">
      <w:pPr>
        <w:spacing w:after="0" w:line="240" w:lineRule="auto"/>
        <w:ind w:firstLine="72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14:paraId="520B6461" w14:textId="77777777" w:rsidR="00490590" w:rsidRPr="008E4888" w:rsidRDefault="00490590" w:rsidP="00490590">
      <w:pPr>
        <w:spacing w:after="0" w:line="240" w:lineRule="auto"/>
        <w:ind w:firstLine="72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1A16C0AC" w14:textId="77777777" w:rsidR="00490590" w:rsidRPr="008E4888" w:rsidRDefault="00490590" w:rsidP="00490590">
      <w:pPr>
        <w:spacing w:after="0" w:line="240" w:lineRule="auto"/>
        <w:ind w:firstLine="72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75EA3B61"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35F50195"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134A8906" w14:textId="77777777" w:rsidR="00490590" w:rsidRPr="008E4888" w:rsidRDefault="00490590" w:rsidP="00490590">
      <w:pPr>
        <w:spacing w:after="0" w:line="240" w:lineRule="auto"/>
        <w:ind w:firstLine="540"/>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b/>
          <w:bCs/>
          <w:color w:val="000000"/>
          <w:sz w:val="28"/>
          <w:szCs w:val="28"/>
          <w:lang w:eastAsia="ru-RU"/>
        </w:rPr>
        <w:t>5.</w:t>
      </w:r>
      <w:r w:rsidRPr="008E4888">
        <w:rPr>
          <w:rFonts w:ascii="Times New Roman" w:eastAsia="Times New Roman" w:hAnsi="Times New Roman" w:cs="Times New Roman"/>
          <w:color w:val="000000"/>
          <w:sz w:val="28"/>
          <w:szCs w:val="28"/>
          <w:lang w:eastAsia="ru-RU"/>
        </w:rPr>
        <w:t> </w:t>
      </w:r>
      <w:r w:rsidRPr="008E4888">
        <w:rPr>
          <w:rFonts w:ascii="Times New Roman" w:eastAsia="Times New Roman" w:hAnsi="Times New Roman" w:cs="Times New Roman"/>
          <w:b/>
          <w:bCs/>
          <w:color w:val="000000"/>
          <w:sz w:val="28"/>
          <w:szCs w:val="28"/>
          <w:lang w:eastAsia="ru-RU"/>
        </w:rPr>
        <w:t xml:space="preserve">Досудебный (внесудебный) порядок обжалования решений и действий (бездействия) администрации, многофункционального центра, </w:t>
      </w:r>
      <w:r w:rsidRPr="008E4888">
        <w:rPr>
          <w:rFonts w:ascii="Times New Roman" w:eastAsia="Times New Roman" w:hAnsi="Times New Roman" w:cs="Times New Roman"/>
          <w:b/>
          <w:bCs/>
          <w:color w:val="000000"/>
          <w:sz w:val="28"/>
          <w:szCs w:val="28"/>
          <w:lang w:eastAsia="ru-RU"/>
        </w:rPr>
        <w:lastRenderedPageBreak/>
        <w:t>организаций, указанных в части 1.1 статьи 16 Федерального закона № 210-ФЗ, а также их должностных лиц или муниципальных служащих, работников</w:t>
      </w:r>
    </w:p>
    <w:p w14:paraId="2D776121" w14:textId="77777777" w:rsidR="00490590" w:rsidRPr="008E4888" w:rsidRDefault="00490590" w:rsidP="00490590">
      <w:pPr>
        <w:spacing w:after="0" w:line="240" w:lineRule="auto"/>
        <w:ind w:firstLine="540"/>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57D6006F" w14:textId="77777777" w:rsidR="00490590" w:rsidRPr="008E4888" w:rsidRDefault="00490590" w:rsidP="00490590">
      <w:pPr>
        <w:spacing w:after="0" w:line="240" w:lineRule="auto"/>
        <w:ind w:firstLine="540"/>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47DB8D2C" w14:textId="77777777" w:rsidR="00490590" w:rsidRPr="008E4888" w:rsidRDefault="00490590" w:rsidP="00490590">
      <w:pPr>
        <w:spacing w:after="0" w:line="240" w:lineRule="auto"/>
        <w:ind w:firstLine="72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4CC3AB92"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ab/>
        <w:t>1) нарушение срока регистрации запроса о предоставлении муниципальной услуги, комплексного запроса;</w:t>
      </w:r>
    </w:p>
    <w:p w14:paraId="0999F109"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1C09672"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04588BC1"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53F613CC" w14:textId="77777777" w:rsidR="00490590" w:rsidRPr="008E4888" w:rsidRDefault="00490590" w:rsidP="00490590">
      <w:pPr>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626B27"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E4888">
        <w:rPr>
          <w:rFonts w:ascii="Times New Roman" w:eastAsia="Times New Roman" w:hAnsi="Times New Roman" w:cs="Times New Roman"/>
          <w:color w:val="000000"/>
          <w:sz w:val="28"/>
          <w:szCs w:val="28"/>
          <w:lang w:eastAsia="ru-RU"/>
        </w:rPr>
        <w:lastRenderedPageBreak/>
        <w:t>Федерации, нормативными правовыми актами Красноярского края, муниципальными правовыми актами;</w:t>
      </w:r>
    </w:p>
    <w:p w14:paraId="34B57C2E" w14:textId="77777777" w:rsidR="00490590" w:rsidRPr="008E4888" w:rsidRDefault="00490590" w:rsidP="00490590">
      <w:pPr>
        <w:spacing w:after="0" w:line="240" w:lineRule="auto"/>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169AF5A" w14:textId="77777777" w:rsidR="00490590" w:rsidRPr="008E4888" w:rsidRDefault="00490590" w:rsidP="00490590">
      <w:pPr>
        <w:spacing w:after="0" w:line="240" w:lineRule="auto"/>
        <w:ind w:firstLine="708"/>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14:paraId="3E78E3D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EC9884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8E4888">
        <w:rPr>
          <w:rFonts w:ascii="Times New Roman" w:eastAsia="Times New Roman" w:hAnsi="Times New Roman" w:cs="Times New Roman"/>
          <w:color w:val="000000"/>
          <w:sz w:val="28"/>
          <w:szCs w:val="28"/>
          <w:lang w:eastAsia="ru-RU"/>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47D9EC0" w14:textId="77777777" w:rsidR="00490590" w:rsidRPr="008E4888" w:rsidRDefault="00490590" w:rsidP="00490590">
      <w:pPr>
        <w:tabs>
          <w:tab w:val="left" w:pos="708"/>
          <w:tab w:val="left" w:pos="2040"/>
        </w:tabs>
        <w:spacing w:after="0" w:line="240" w:lineRule="auto"/>
        <w:ind w:firstLine="72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5.2. Обращения подлежат обязательному рассмотрению. Рассмотрение обращений осуществляется бесплатно.</w:t>
      </w:r>
    </w:p>
    <w:p w14:paraId="724003D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CE1268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 w:tooltip="consultantplus://offline/ref=7D95CA8BE76DCFE6F4B1F8E7D355FF101B865C950DB6E25E8F1266147BCB50D5A6E152BE807EE7DCu341B" w:history="1">
        <w:r w:rsidRPr="008E4888">
          <w:rPr>
            <w:rFonts w:ascii="Times New Roman" w:eastAsia="Times New Roman" w:hAnsi="Times New Roman" w:cs="Times New Roman"/>
            <w:color w:val="0000FF"/>
            <w:sz w:val="28"/>
            <w:szCs w:val="28"/>
            <w:u w:val="single"/>
            <w:lang w:eastAsia="ru-RU"/>
          </w:rPr>
          <w:t>частью 1.1 статьи 16</w:t>
        </w:r>
      </w:hyperlink>
      <w:r w:rsidRPr="008E4888">
        <w:rPr>
          <w:rFonts w:ascii="Times New Roman" w:eastAsia="Times New Roman" w:hAnsi="Times New Roman" w:cs="Times New Roman"/>
          <w:color w:val="000000"/>
          <w:sz w:val="28"/>
          <w:szCs w:val="28"/>
          <w:lang w:eastAsia="ru-RU"/>
        </w:rPr>
        <w:t xml:space="preserve"> Федерального закона от 27.07.2010 № </w:t>
      </w:r>
      <w:r w:rsidRPr="008E4888">
        <w:rPr>
          <w:rFonts w:ascii="Times New Roman" w:eastAsia="Times New Roman" w:hAnsi="Times New Roman" w:cs="Times New Roman"/>
          <w:color w:val="000000"/>
          <w:sz w:val="28"/>
          <w:szCs w:val="28"/>
          <w:lang w:eastAsia="ru-RU"/>
        </w:rPr>
        <w:lastRenderedPageBreak/>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48EE80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5.5. Жалоба должна содержать:</w:t>
      </w:r>
    </w:p>
    <w:p w14:paraId="7967FAC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4" w:tooltip="consultantplus://offline/ref=A9F9835C0461078DD6DE37EC663D81FF5D36D587A31A3DE5A1F3990AD54346740054CB3C08C571AE69A4C" w:history="1">
        <w:r w:rsidRPr="008E4888">
          <w:rPr>
            <w:rFonts w:ascii="Times New Roman" w:eastAsia="Times New Roman" w:hAnsi="Times New Roman" w:cs="Times New Roman"/>
            <w:color w:val="0000FF"/>
            <w:sz w:val="28"/>
            <w:szCs w:val="28"/>
            <w:u w:val="single"/>
            <w:lang w:eastAsia="ru-RU"/>
          </w:rPr>
          <w:t>частью 1.1 статьи 16</w:t>
        </w:r>
      </w:hyperlink>
      <w:r w:rsidRPr="008E4888">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50BB06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7A533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5" w:tooltip="consultantplus://offline/ref=7AC2E0AA59CB081FDDF4D03550A331E7316FD8E83B68ED41D8AB54BA15F5E48BF5AB9C03A7CE647AK4EFC" w:history="1">
        <w:r w:rsidRPr="008E4888">
          <w:rPr>
            <w:rFonts w:ascii="Times New Roman" w:eastAsia="Times New Roman" w:hAnsi="Times New Roman" w:cs="Times New Roman"/>
            <w:color w:val="0000FF"/>
            <w:sz w:val="28"/>
            <w:szCs w:val="28"/>
            <w:u w:val="single"/>
            <w:lang w:eastAsia="ru-RU"/>
          </w:rPr>
          <w:t>частью 1.1 статьи 16</w:t>
        </w:r>
      </w:hyperlink>
      <w:r w:rsidRPr="008E4888">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p>
    <w:p w14:paraId="0BD7B7A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6" w:tooltip="consultantplus://offline/ref=ED7B67319EB7F2BA969A4096AD5B52E8F3B8791B07A59788A41252D19D4CA7D0268826D0FDC22ACE11F9C" w:history="1">
        <w:r w:rsidRPr="008E4888">
          <w:rPr>
            <w:rFonts w:ascii="Times New Roman" w:eastAsia="Times New Roman" w:hAnsi="Times New Roman" w:cs="Times New Roman"/>
            <w:color w:val="0000FF"/>
            <w:sz w:val="28"/>
            <w:szCs w:val="28"/>
            <w:u w:val="single"/>
            <w:lang w:eastAsia="ru-RU"/>
          </w:rPr>
          <w:t>частью 1.1 статьи 16</w:t>
        </w:r>
      </w:hyperlink>
      <w:r w:rsidRPr="008E4888">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DAE5F5B"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tooltip="consultantplus://offline/ref=60CBCF7ED2A9ADEB9F05D210DFE8911BE3C212213386172198F9CB0576F0EF3B22BE2096926672AFN4WEC" w:history="1">
        <w:r w:rsidRPr="008E4888">
          <w:rPr>
            <w:rFonts w:ascii="Times New Roman" w:eastAsia="Times New Roman" w:hAnsi="Times New Roman" w:cs="Times New Roman"/>
            <w:color w:val="0000FF"/>
            <w:sz w:val="28"/>
            <w:szCs w:val="28"/>
            <w:u w:val="single"/>
            <w:lang w:eastAsia="ru-RU"/>
          </w:rPr>
          <w:t>частью 1.1 статьи 16</w:t>
        </w:r>
      </w:hyperlink>
      <w:r w:rsidRPr="008E4888">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 w:tooltip="consultantplus://offline/ref=60CBCF7ED2A9ADEB9F05D210DFE8911BE3C212213386172198F9CB0576F0EF3B22BE2096926672AFN4WEC" w:history="1">
        <w:r w:rsidRPr="008E4888">
          <w:rPr>
            <w:rFonts w:ascii="Times New Roman" w:eastAsia="Times New Roman" w:hAnsi="Times New Roman" w:cs="Times New Roman"/>
            <w:color w:val="0000FF"/>
            <w:sz w:val="28"/>
            <w:szCs w:val="28"/>
            <w:u w:val="single"/>
            <w:lang w:eastAsia="ru-RU"/>
          </w:rPr>
          <w:t>частью 1.1 статьи 16</w:t>
        </w:r>
      </w:hyperlink>
      <w:r w:rsidRPr="008E4888">
        <w:rPr>
          <w:rFonts w:ascii="Times New Roman" w:eastAsia="Times New Roman" w:hAnsi="Times New Roman" w:cs="Times New Roman"/>
          <w:color w:val="000000"/>
          <w:sz w:val="28"/>
          <w:szCs w:val="28"/>
          <w:lang w:eastAsia="ru-RU"/>
        </w:rPr>
        <w:t xml:space="preserve"> Федерального закона от 27.07.2010 № </w:t>
      </w:r>
      <w:r w:rsidRPr="008E4888">
        <w:rPr>
          <w:rFonts w:ascii="Times New Roman" w:eastAsia="Times New Roman" w:hAnsi="Times New Roman" w:cs="Times New Roman"/>
          <w:color w:val="000000"/>
          <w:sz w:val="28"/>
          <w:szCs w:val="28"/>
          <w:lang w:eastAsia="ru-RU"/>
        </w:rPr>
        <w:lastRenderedPageBreak/>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8D1B6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14:paraId="2160DCE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14:paraId="1C07D41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 в удовлетворении жалобы отказывается.</w:t>
      </w:r>
    </w:p>
    <w:p w14:paraId="735FB94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5.8. Не позднее дня, следующего за днем принятия решения, указанного в </w:t>
      </w:r>
      <w:hyperlink r:id="rId19" w:tooltip="consultantplus://offline/ref=AE5AEAB5463DCD786109766DEAEBD6287B54421C5EF10B4E02E6E5CA7D89AB6B42044ED26D9696EAAABAF7y8p3I" w:history="1">
        <w:r w:rsidRPr="008E4888">
          <w:rPr>
            <w:rFonts w:ascii="Times New Roman" w:eastAsia="Times New Roman" w:hAnsi="Times New Roman" w:cs="Times New Roman"/>
            <w:color w:val="0000FF"/>
            <w:sz w:val="28"/>
            <w:szCs w:val="28"/>
            <w:u w:val="single"/>
            <w:lang w:eastAsia="ru-RU"/>
          </w:rPr>
          <w:t>пункте 5.7</w:t>
        </w:r>
      </w:hyperlink>
      <w:r w:rsidRPr="008E4888">
        <w:rPr>
          <w:rFonts w:ascii="Times New Roman" w:eastAsia="Times New Roman" w:hAnsi="Times New Roman" w:cs="Times New Roman"/>
          <w:color w:val="000000"/>
          <w:sz w:val="28"/>
          <w:szCs w:val="28"/>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54244D" w14:textId="77777777" w:rsidR="00490590" w:rsidRPr="008E4888" w:rsidRDefault="00490590" w:rsidP="00490590">
      <w:pPr>
        <w:tabs>
          <w:tab w:val="left" w:pos="708"/>
          <w:tab w:val="left" w:pos="2040"/>
        </w:tabs>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015E56" w14:textId="77777777" w:rsidR="00490590" w:rsidRPr="008E4888" w:rsidRDefault="00490590" w:rsidP="00490590">
      <w:pPr>
        <w:tabs>
          <w:tab w:val="left" w:pos="708"/>
          <w:tab w:val="left" w:pos="2040"/>
        </w:tabs>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48CE434"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1B8C5D"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07E48DBA"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6.  Особенности организации предоставления муниципальных услуг в многофункциональных центрах</w:t>
      </w:r>
    </w:p>
    <w:p w14:paraId="661DC60D"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1F43C46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1. Предоставление муниципальных услуг в многофункциональных центрах осуществляется в соответствии с Федеральным законом от 27.07.2010 </w:t>
      </w:r>
      <w:r w:rsidRPr="008E4888">
        <w:rPr>
          <w:rFonts w:ascii="Times New Roman" w:eastAsia="Times New Roman" w:hAnsi="Times New Roman" w:cs="Times New Roman"/>
          <w:color w:val="000000"/>
          <w:sz w:val="28"/>
          <w:szCs w:val="28"/>
          <w:lang w:eastAsia="ru-RU"/>
        </w:rPr>
        <w:lastRenderedPageBreak/>
        <w:t>№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5D1870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 Многофункциональные центры в соответствии с соглашениями о взаимодействии осуществляют:</w:t>
      </w:r>
    </w:p>
    <w:p w14:paraId="5236879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приём запросов о предоставлении муниципальных услуг, а также прием комплексных запросов;</w:t>
      </w:r>
    </w:p>
    <w:p w14:paraId="10FD6AF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w:t>
      </w:r>
      <w:proofErr w:type="gramStart"/>
      <w:r w:rsidRPr="008E4888">
        <w:rPr>
          <w:rFonts w:ascii="Times New Roman" w:eastAsia="Times New Roman" w:hAnsi="Times New Roman" w:cs="Times New Roman"/>
          <w:color w:val="000000"/>
          <w:sz w:val="28"/>
          <w:szCs w:val="28"/>
          <w:lang w:eastAsia="ru-RU"/>
        </w:rPr>
        <w:t>услуг,  в</w:t>
      </w:r>
      <w:proofErr w:type="gramEnd"/>
      <w:r w:rsidRPr="008E4888">
        <w:rPr>
          <w:rFonts w:ascii="Times New Roman" w:eastAsia="Times New Roman" w:hAnsi="Times New Roman" w:cs="Times New Roman"/>
          <w:color w:val="000000"/>
          <w:sz w:val="28"/>
          <w:szCs w:val="28"/>
          <w:lang w:eastAsia="ru-RU"/>
        </w:rPr>
        <w:t xml:space="preserve"> том числе с использованием информационно-технологической и коммуникационной инфраструктуры;</w:t>
      </w:r>
    </w:p>
    <w:p w14:paraId="64FDC399"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14:paraId="7645A90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представление интересов органов, предоставляющих муниципальные услуги, при взаимодействии с заявителями;</w:t>
      </w:r>
    </w:p>
    <w:p w14:paraId="6973948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w:t>
      </w:r>
      <w:proofErr w:type="gramStart"/>
      <w:r w:rsidRPr="008E4888">
        <w:rPr>
          <w:rFonts w:ascii="Times New Roman" w:eastAsia="Times New Roman" w:hAnsi="Times New Roman" w:cs="Times New Roman"/>
          <w:color w:val="000000"/>
          <w:sz w:val="28"/>
          <w:szCs w:val="28"/>
          <w:lang w:eastAsia="ru-RU"/>
        </w:rPr>
        <w:t>запросов,  а</w:t>
      </w:r>
      <w:proofErr w:type="gramEnd"/>
      <w:r w:rsidRPr="008E4888">
        <w:rPr>
          <w:rFonts w:ascii="Times New Roman" w:eastAsia="Times New Roman" w:hAnsi="Times New Roman" w:cs="Times New Roman"/>
          <w:color w:val="000000"/>
          <w:sz w:val="28"/>
          <w:szCs w:val="28"/>
          <w:lang w:eastAsia="ru-RU"/>
        </w:rPr>
        <w:t xml:space="preserve">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14:paraId="12166826"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00A6308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6) выдачу заявителям </w:t>
      </w:r>
      <w:proofErr w:type="gramStart"/>
      <w:r w:rsidRPr="008E4888">
        <w:rPr>
          <w:rFonts w:ascii="Times New Roman" w:eastAsia="Times New Roman" w:hAnsi="Times New Roman" w:cs="Times New Roman"/>
          <w:color w:val="000000"/>
          <w:sz w:val="28"/>
          <w:szCs w:val="28"/>
          <w:lang w:eastAsia="ru-RU"/>
        </w:rPr>
        <w:t>документов</w:t>
      </w:r>
      <w:proofErr w:type="gramEnd"/>
      <w:r w:rsidRPr="008E4888">
        <w:rPr>
          <w:rFonts w:ascii="Times New Roman" w:eastAsia="Times New Roman" w:hAnsi="Times New Roman" w:cs="Times New Roman"/>
          <w:color w:val="000000"/>
          <w:sz w:val="28"/>
          <w:szCs w:val="28"/>
          <w:lang w:eastAsia="ru-RU"/>
        </w:rPr>
        <w:t xml:space="preserve">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 </w:t>
      </w:r>
    </w:p>
    <w:p w14:paraId="029F8F4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w:t>
      </w:r>
      <w:proofErr w:type="gramStart"/>
      <w:r w:rsidRPr="008E4888">
        <w:rPr>
          <w:rFonts w:ascii="Times New Roman" w:eastAsia="Times New Roman" w:hAnsi="Times New Roman" w:cs="Times New Roman"/>
          <w:color w:val="000000"/>
          <w:sz w:val="28"/>
          <w:szCs w:val="28"/>
          <w:lang w:eastAsia="ru-RU"/>
        </w:rPr>
        <w:t>предоставляющими  муниципальные</w:t>
      </w:r>
      <w:proofErr w:type="gramEnd"/>
      <w:r w:rsidRPr="008E4888">
        <w:rPr>
          <w:rFonts w:ascii="Times New Roman" w:eastAsia="Times New Roman" w:hAnsi="Times New Roman" w:cs="Times New Roman"/>
          <w:color w:val="000000"/>
          <w:sz w:val="28"/>
          <w:szCs w:val="28"/>
          <w:lang w:eastAsia="ru-RU"/>
        </w:rPr>
        <w:t xml:space="preserve"> услуги, в соответствии с требованиями, установленными Правительством Российской Федерации;</w:t>
      </w:r>
    </w:p>
    <w:p w14:paraId="3E480BB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14:paraId="6CF5E239"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7.1) 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14:paraId="2FF49088"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8) иные функции, указанные в соглашении о взаимодействии.</w:t>
      </w:r>
    </w:p>
    <w:p w14:paraId="5459739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При реализации своих функций многофункциональные центры не вправе требовать от заявителя:</w:t>
      </w:r>
    </w:p>
    <w:p w14:paraId="06B36A6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06AEE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tooltip="consultantplus://offline/ref=D845705F5C9EE4330293E3EA1A5DF16F64114DBA06341B1CA3EA13C592BCAB2C3F126117CEZ2I" w:history="1">
        <w:r w:rsidRPr="008E4888">
          <w:rPr>
            <w:rFonts w:ascii="Times New Roman" w:eastAsia="Times New Roman" w:hAnsi="Times New Roman" w:cs="Times New Roman"/>
            <w:color w:val="0000FF"/>
            <w:sz w:val="28"/>
            <w:szCs w:val="28"/>
            <w:u w:val="single"/>
            <w:lang w:eastAsia="ru-RU"/>
          </w:rPr>
          <w:t>частью 6 статьи 7</w:t>
        </w:r>
      </w:hyperlink>
      <w:r w:rsidRPr="008E4888">
        <w:rPr>
          <w:rFonts w:ascii="Times New Roman" w:eastAsia="Times New Roman" w:hAnsi="Times New Roman" w:cs="Times New Roman"/>
          <w:color w:val="000000"/>
          <w:sz w:val="28"/>
          <w:szCs w:val="28"/>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14:paraId="17702BC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8E4888">
        <w:rPr>
          <w:rFonts w:ascii="Times New Roman" w:eastAsia="Times New Roman" w:hAnsi="Times New Roman" w:cs="Times New Roman"/>
          <w:color w:val="000000"/>
          <w:sz w:val="28"/>
          <w:szCs w:val="28"/>
          <w:lang w:eastAsia="ru-RU"/>
        </w:rPr>
        <w:lastRenderedPageBreak/>
        <w:t xml:space="preserve">государственные органы, органы местного самоуправления, организации, за исключением получения услуг, включенных в перечни, указанные в </w:t>
      </w:r>
      <w:hyperlink r:id="rId21" w:tooltip="consultantplus://offline/ref=D845705F5C9EE4330293E3EA1A5DF16F64114DBA06341B1CA3EA13C592BCAB2C3F126112E13B19BAC0Z4I" w:history="1">
        <w:r w:rsidRPr="008E4888">
          <w:rPr>
            <w:rFonts w:ascii="Times New Roman" w:eastAsia="Times New Roman" w:hAnsi="Times New Roman" w:cs="Times New Roman"/>
            <w:color w:val="0000FF"/>
            <w:sz w:val="28"/>
            <w:szCs w:val="28"/>
            <w:u w:val="single"/>
            <w:lang w:eastAsia="ru-RU"/>
          </w:rPr>
          <w:t>части 1 статьи 9</w:t>
        </w:r>
      </w:hyperlink>
      <w:r w:rsidRPr="008E4888">
        <w:rPr>
          <w:rFonts w:ascii="Times New Roman" w:eastAsia="Times New Roman" w:hAnsi="Times New Roman" w:cs="Times New Roman"/>
          <w:color w:val="000000"/>
          <w:sz w:val="28"/>
          <w:szCs w:val="28"/>
          <w:lang w:eastAsia="ru-RU"/>
        </w:rPr>
        <w:t xml:space="preserve"> Федерального закона № 210-ФЗ, и получения документов и информации, предоставляемых в результате предоставления таких услуг;</w:t>
      </w:r>
    </w:p>
    <w:p w14:paraId="454B7D8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8E4888">
        <w:rPr>
          <w:rFonts w:ascii="Times New Roman" w:eastAsia="Times New Roman" w:hAnsi="Times New Roman" w:cs="Times New Roman"/>
          <w:color w:val="000000"/>
          <w:sz w:val="28"/>
          <w:szCs w:val="28"/>
          <w:lang w:eastAsia="ru-RU"/>
        </w:rPr>
        <w:t>предоставления  муниципальной</w:t>
      </w:r>
      <w:proofErr w:type="gramEnd"/>
      <w:r w:rsidRPr="008E4888">
        <w:rPr>
          <w:rFonts w:ascii="Times New Roman" w:eastAsia="Times New Roman" w:hAnsi="Times New Roman" w:cs="Times New Roman"/>
          <w:color w:val="000000"/>
          <w:sz w:val="28"/>
          <w:szCs w:val="28"/>
          <w:lang w:eastAsia="ru-RU"/>
        </w:rPr>
        <w:t xml:space="preserve"> услуги, либо в предоставлении  муниципальной услуги, за исключением следующих случаев:</w:t>
      </w:r>
    </w:p>
    <w:p w14:paraId="7C1B8BE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а) изменение требований нормативных правовых актов, касающихся </w:t>
      </w:r>
      <w:proofErr w:type="gramStart"/>
      <w:r w:rsidRPr="008E4888">
        <w:rPr>
          <w:rFonts w:ascii="Times New Roman" w:eastAsia="Times New Roman" w:hAnsi="Times New Roman" w:cs="Times New Roman"/>
          <w:color w:val="000000"/>
          <w:sz w:val="28"/>
          <w:szCs w:val="28"/>
          <w:lang w:eastAsia="ru-RU"/>
        </w:rPr>
        <w:t>предоставления  муниципальной</w:t>
      </w:r>
      <w:proofErr w:type="gramEnd"/>
      <w:r w:rsidRPr="008E4888">
        <w:rPr>
          <w:rFonts w:ascii="Times New Roman" w:eastAsia="Times New Roman" w:hAnsi="Times New Roman" w:cs="Times New Roman"/>
          <w:color w:val="000000"/>
          <w:sz w:val="28"/>
          <w:szCs w:val="28"/>
          <w:lang w:eastAsia="ru-RU"/>
        </w:rPr>
        <w:t xml:space="preserve"> услуги, после первоначальной подачи заявления о предоставлении  муниципальной услуги;</w:t>
      </w:r>
    </w:p>
    <w:p w14:paraId="47D2A09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proofErr w:type="gramStart"/>
      <w:r w:rsidRPr="008E4888">
        <w:rPr>
          <w:rFonts w:ascii="Times New Roman" w:eastAsia="Times New Roman" w:hAnsi="Times New Roman" w:cs="Times New Roman"/>
          <w:color w:val="000000"/>
          <w:sz w:val="28"/>
          <w:szCs w:val="28"/>
          <w:lang w:eastAsia="ru-RU"/>
        </w:rPr>
        <w:t>предоставления  муниципальной</w:t>
      </w:r>
      <w:proofErr w:type="gramEnd"/>
      <w:r w:rsidRPr="008E4888">
        <w:rPr>
          <w:rFonts w:ascii="Times New Roman" w:eastAsia="Times New Roman" w:hAnsi="Times New Roman" w:cs="Times New Roman"/>
          <w:color w:val="000000"/>
          <w:sz w:val="28"/>
          <w:szCs w:val="28"/>
          <w:lang w:eastAsia="ru-RU"/>
        </w:rPr>
        <w:t xml:space="preserve"> услуги, либо в предоставлении муниципальной услуги и не включенных в представленный ранее комплект документов;</w:t>
      </w:r>
    </w:p>
    <w:p w14:paraId="766796F2"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16B6C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56FBE1A"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 При реализации своих функций в соответствии с соглашениями о взаимодействии многофункциональный центр обязан:</w:t>
      </w:r>
    </w:p>
    <w:p w14:paraId="4ADCA70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w:t>
      </w:r>
      <w:r w:rsidRPr="008E4888">
        <w:rPr>
          <w:rFonts w:ascii="Times New Roman" w:eastAsia="Times New Roman" w:hAnsi="Times New Roman" w:cs="Times New Roman"/>
          <w:b/>
          <w:bCs/>
          <w:color w:val="000000"/>
          <w:sz w:val="24"/>
          <w:szCs w:val="24"/>
          <w:lang w:eastAsia="ru-RU"/>
        </w:rPr>
        <w:t> </w:t>
      </w:r>
      <w:r w:rsidRPr="008E4888">
        <w:rPr>
          <w:rFonts w:ascii="Times New Roman" w:eastAsia="Times New Roman" w:hAnsi="Times New Roman" w:cs="Times New Roman"/>
          <w:color w:val="000000"/>
          <w:sz w:val="28"/>
          <w:szCs w:val="28"/>
          <w:lang w:eastAsia="ru-RU"/>
        </w:rPr>
        <w:t xml:space="preserve">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Красноярского края,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w:t>
      </w:r>
      <w:r w:rsidRPr="008E4888">
        <w:rPr>
          <w:rFonts w:ascii="Times New Roman" w:eastAsia="Times New Roman" w:hAnsi="Times New Roman" w:cs="Times New Roman"/>
          <w:color w:val="000000"/>
          <w:sz w:val="28"/>
          <w:szCs w:val="28"/>
          <w:lang w:eastAsia="ru-RU"/>
        </w:rPr>
        <w:lastRenderedPageBreak/>
        <w:t>числе с использованием информационно-технологической и коммуникационной инфраструктуры;</w:t>
      </w:r>
    </w:p>
    <w:p w14:paraId="0E000771"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 обеспечивать защиту информации, доступ к которой ограничен в соответствии с федеральным </w:t>
      </w:r>
      <w:hyperlink r:id="rId22" w:tooltip="consultantplus://offline/main?base=LAW;n=112747;fld=134;dst=100086" w:history="1">
        <w:r w:rsidRPr="008E4888">
          <w:rPr>
            <w:rFonts w:ascii="Times New Roman" w:eastAsia="Times New Roman" w:hAnsi="Times New Roman" w:cs="Times New Roman"/>
            <w:color w:val="0000FF"/>
            <w:sz w:val="28"/>
            <w:szCs w:val="28"/>
            <w:u w:val="single"/>
            <w:lang w:eastAsia="ru-RU"/>
          </w:rPr>
          <w:t>законом</w:t>
        </w:r>
      </w:hyperlink>
      <w:r w:rsidRPr="008E4888">
        <w:rPr>
          <w:rFonts w:ascii="Times New Roman" w:eastAsia="Times New Roman" w:hAnsi="Times New Roman" w:cs="Times New Roman"/>
          <w:color w:val="000000"/>
          <w:sz w:val="28"/>
          <w:szCs w:val="28"/>
          <w:lang w:eastAsia="ru-RU"/>
        </w:rPr>
        <w:t>, а также соблюдать режим обработки и использования персональных данных;</w:t>
      </w:r>
    </w:p>
    <w:p w14:paraId="322A3C5D"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23" w:tooltip="consultantplus://offline/ref=F0F9CE1E23C411BB856D2BC5F56BAD916C34A9FBF3F2EA85D10C7C77D86D3D06E0F72AED4AD26F0C978EB7618298D5531BFD9D91862EC747xBR8D" w:history="1">
        <w:r w:rsidRPr="008E4888">
          <w:rPr>
            <w:rFonts w:ascii="Times New Roman" w:eastAsia="Times New Roman" w:hAnsi="Times New Roman" w:cs="Times New Roman"/>
            <w:color w:val="0000FF"/>
            <w:sz w:val="28"/>
            <w:szCs w:val="28"/>
            <w:u w:val="single"/>
            <w:lang w:eastAsia="ru-RU"/>
          </w:rPr>
          <w:t>частях 10</w:t>
        </w:r>
      </w:hyperlink>
      <w:r w:rsidRPr="008E4888">
        <w:rPr>
          <w:rFonts w:ascii="Times New Roman" w:eastAsia="Times New Roman" w:hAnsi="Times New Roman" w:cs="Times New Roman"/>
          <w:color w:val="000000"/>
          <w:sz w:val="28"/>
          <w:szCs w:val="28"/>
          <w:lang w:eastAsia="ru-RU"/>
        </w:rPr>
        <w:t xml:space="preserve"> и </w:t>
      </w:r>
      <w:hyperlink r:id="rId24" w:tooltip="consultantplus://offline/ref=F0F9CE1E23C411BB856D2BC5F56BAD916C34A9FBF3F2EA85D10C7C77D86D3D06E0F72AED4AD26F0C968EB7618298D5531BFD9D91862EC747xBR8D" w:history="1">
        <w:r w:rsidRPr="008E4888">
          <w:rPr>
            <w:rFonts w:ascii="Times New Roman" w:eastAsia="Times New Roman" w:hAnsi="Times New Roman" w:cs="Times New Roman"/>
            <w:color w:val="0000FF"/>
            <w:sz w:val="28"/>
            <w:szCs w:val="28"/>
            <w:u w:val="single"/>
            <w:lang w:eastAsia="ru-RU"/>
          </w:rPr>
          <w:t>11 статьи 7</w:t>
        </w:r>
      </w:hyperlink>
      <w:r w:rsidRPr="008E4888">
        <w:rPr>
          <w:rFonts w:ascii="Times New Roman" w:eastAsia="Times New Roman" w:hAnsi="Times New Roman" w:cs="Times New Roman"/>
          <w:color w:val="000000"/>
          <w:sz w:val="28"/>
          <w:szCs w:val="28"/>
          <w:lang w:eastAsia="ru-RU"/>
        </w:rPr>
        <w:t xml:space="preserve"> настоящего Федерального закона от 27.07.2010 № 210-ФЗ «Об организации предоставления государственных и муниципальных услуг», а также проверять соответствие копий представляемых документов (за исключением нотариально заверенных) их оригиналам;</w:t>
      </w:r>
    </w:p>
    <w:p w14:paraId="195A8C1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соблюдать требования соглашений о взаимодействии;</w:t>
      </w:r>
    </w:p>
    <w:p w14:paraId="41BDDD39"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5" w:tooltip="consultantplus://offline/ref=9AA6AC28E856444F14E6E348587CA7F5112B234ABDCA1FB859692010B2B616AF0290BF877A490077N8h0I" w:history="1">
        <w:r w:rsidRPr="008E4888">
          <w:rPr>
            <w:rFonts w:ascii="Times New Roman" w:eastAsia="Times New Roman" w:hAnsi="Times New Roman" w:cs="Times New Roman"/>
            <w:color w:val="0000FF"/>
            <w:sz w:val="28"/>
            <w:szCs w:val="28"/>
            <w:u w:val="single"/>
            <w:lang w:eastAsia="ru-RU"/>
          </w:rPr>
          <w:t>частью 1 статьи 1</w:t>
        </w:r>
      </w:hyperlink>
      <w:r w:rsidRPr="008E4888">
        <w:rPr>
          <w:rFonts w:ascii="Times New Roman" w:eastAsia="Times New Roman" w:hAnsi="Times New Roman" w:cs="Times New Roman"/>
          <w:color w:val="000000"/>
          <w:sz w:val="28"/>
          <w:szCs w:val="28"/>
          <w:lang w:eastAsia="ru-RU"/>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14:paraId="2BDC9F63"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49DB5DF9"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7FB0FE75"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7.  Использование информационно-телекоммуникационных технологий</w:t>
      </w:r>
    </w:p>
    <w:p w14:paraId="441EC903"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при предоставлении муниципальных услуг</w:t>
      </w:r>
    </w:p>
    <w:p w14:paraId="6C125154" w14:textId="77777777" w:rsidR="00490590" w:rsidRPr="008E4888" w:rsidRDefault="00490590" w:rsidP="00490590">
      <w:pPr>
        <w:spacing w:after="0" w:line="240" w:lineRule="auto"/>
        <w:ind w:firstLine="540"/>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15C6EA2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14:paraId="0B1247C5"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6" w:tooltip="consultantplus://offline/main?base=LAW;n=115048;fld=134;dst=100022" w:history="1">
        <w:r w:rsidRPr="008E4888">
          <w:rPr>
            <w:rFonts w:ascii="Times New Roman" w:eastAsia="Times New Roman" w:hAnsi="Times New Roman" w:cs="Times New Roman"/>
            <w:color w:val="0000FF"/>
            <w:sz w:val="28"/>
            <w:szCs w:val="28"/>
            <w:u w:val="single"/>
            <w:lang w:eastAsia="ru-RU"/>
          </w:rPr>
          <w:t>требования</w:t>
        </w:r>
      </w:hyperlink>
      <w:r w:rsidRPr="008E4888">
        <w:rPr>
          <w:rFonts w:ascii="Times New Roman" w:eastAsia="Times New Roman" w:hAnsi="Times New Roman" w:cs="Times New Roman"/>
          <w:color w:val="000000"/>
          <w:sz w:val="28"/>
          <w:szCs w:val="28"/>
          <w:lang w:eastAsia="ru-RU"/>
        </w:rPr>
        <w:t xml:space="preserve"> к инфраструктуре, обеспечивающей их взаимодействие, устанавливаются Правительством Российской Федерации.</w:t>
      </w:r>
    </w:p>
    <w:p w14:paraId="5758035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lastRenderedPageBreak/>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66860CD4"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 Единый портал муниципальных услуг обеспечивает:</w:t>
      </w:r>
    </w:p>
    <w:p w14:paraId="3FA71F7F"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14:paraId="097015F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2C08765C"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14:paraId="5BB16D07"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14:paraId="40B09BEE" w14:textId="77777777" w:rsidR="00490590" w:rsidRPr="008E4888" w:rsidRDefault="00490590" w:rsidP="00490590">
      <w:pPr>
        <w:spacing w:after="0" w:line="240" w:lineRule="auto"/>
        <w:ind w:firstLine="709"/>
        <w:jc w:val="both"/>
        <w:rPr>
          <w:rFonts w:ascii="Times New Roman" w:eastAsia="Times New Roman" w:hAnsi="Times New Roman" w:cs="Times New Roman"/>
          <w:sz w:val="24"/>
          <w:szCs w:val="24"/>
          <w:lang w:eastAsia="ru-RU"/>
        </w:rPr>
      </w:pPr>
      <w:r w:rsidRPr="008E4888">
        <w:rPr>
          <w:rFonts w:ascii="Times New Roman" w:eastAsia="Times New Roman" w:hAnsi="Times New Roman" w:cs="Times New Roman"/>
          <w:color w:val="000000"/>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14:paraId="525AD300"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015D832A" w14:textId="77777777" w:rsidR="00490590" w:rsidRPr="008E4888" w:rsidRDefault="00490590" w:rsidP="00490590">
      <w:pPr>
        <w:spacing w:after="0" w:line="240" w:lineRule="auto"/>
        <w:jc w:val="center"/>
        <w:rPr>
          <w:rFonts w:ascii="Times New Roman" w:eastAsia="Times New Roman" w:hAnsi="Times New Roman" w:cs="Times New Roman"/>
          <w:sz w:val="24"/>
          <w:szCs w:val="24"/>
          <w:lang w:eastAsia="ru-RU"/>
        </w:rPr>
      </w:pPr>
      <w:r w:rsidRPr="008E4888">
        <w:rPr>
          <w:rFonts w:ascii="Times New Roman" w:eastAsia="Times New Roman" w:hAnsi="Times New Roman" w:cs="Times New Roman"/>
          <w:sz w:val="24"/>
          <w:szCs w:val="24"/>
          <w:lang w:eastAsia="ru-RU"/>
        </w:rPr>
        <w:t> </w:t>
      </w:r>
    </w:p>
    <w:p w14:paraId="7B7DA5C4" w14:textId="77777777" w:rsidR="00490590" w:rsidRDefault="00490590" w:rsidP="00490590"/>
    <w:p w14:paraId="351761D1" w14:textId="77777777" w:rsidR="00490590" w:rsidRDefault="00490590"/>
    <w:sectPr w:rsidR="00490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34F9"/>
    <w:multiLevelType w:val="multilevel"/>
    <w:tmpl w:val="E55806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B535C"/>
    <w:multiLevelType w:val="multilevel"/>
    <w:tmpl w:val="7938D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F077A"/>
    <w:multiLevelType w:val="multilevel"/>
    <w:tmpl w:val="E9A0453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A3930"/>
    <w:multiLevelType w:val="multilevel"/>
    <w:tmpl w:val="431CDB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C685A"/>
    <w:multiLevelType w:val="multilevel"/>
    <w:tmpl w:val="059A5F8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F3F70"/>
    <w:multiLevelType w:val="multilevel"/>
    <w:tmpl w:val="E7F4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43C7F"/>
    <w:multiLevelType w:val="multilevel"/>
    <w:tmpl w:val="3E98C9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729E1"/>
    <w:multiLevelType w:val="multilevel"/>
    <w:tmpl w:val="90522E5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A19C2"/>
    <w:multiLevelType w:val="multilevel"/>
    <w:tmpl w:val="9648CC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46DF2"/>
    <w:multiLevelType w:val="multilevel"/>
    <w:tmpl w:val="63308E2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4E27"/>
    <w:multiLevelType w:val="multilevel"/>
    <w:tmpl w:val="DD68974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E2CAA"/>
    <w:multiLevelType w:val="multilevel"/>
    <w:tmpl w:val="3D5C4F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CE2644"/>
    <w:multiLevelType w:val="multilevel"/>
    <w:tmpl w:val="7234A30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80E21"/>
    <w:multiLevelType w:val="multilevel"/>
    <w:tmpl w:val="6EB44D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533E8"/>
    <w:multiLevelType w:val="multilevel"/>
    <w:tmpl w:val="2746046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B141F8"/>
    <w:multiLevelType w:val="multilevel"/>
    <w:tmpl w:val="F2DC88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855D04"/>
    <w:multiLevelType w:val="multilevel"/>
    <w:tmpl w:val="62220E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C97305"/>
    <w:multiLevelType w:val="multilevel"/>
    <w:tmpl w:val="A5C4BF8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819BB"/>
    <w:multiLevelType w:val="multilevel"/>
    <w:tmpl w:val="80745E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D1AD2"/>
    <w:multiLevelType w:val="multilevel"/>
    <w:tmpl w:val="5D920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67463B"/>
    <w:multiLevelType w:val="multilevel"/>
    <w:tmpl w:val="EE84F60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7A3316"/>
    <w:multiLevelType w:val="multilevel"/>
    <w:tmpl w:val="2928374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5F7ED0"/>
    <w:multiLevelType w:val="multilevel"/>
    <w:tmpl w:val="A3A45AC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DB6DE4"/>
    <w:multiLevelType w:val="multilevel"/>
    <w:tmpl w:val="48401FD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F29BC"/>
    <w:multiLevelType w:val="multilevel"/>
    <w:tmpl w:val="7DE05E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347B16"/>
    <w:multiLevelType w:val="multilevel"/>
    <w:tmpl w:val="C0EE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4A187C"/>
    <w:multiLevelType w:val="multilevel"/>
    <w:tmpl w:val="1ABABEF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7A1C4A"/>
    <w:multiLevelType w:val="multilevel"/>
    <w:tmpl w:val="F7BA36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E3629"/>
    <w:multiLevelType w:val="multilevel"/>
    <w:tmpl w:val="032632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960EFB"/>
    <w:multiLevelType w:val="multilevel"/>
    <w:tmpl w:val="DDE2E3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4C147B"/>
    <w:multiLevelType w:val="multilevel"/>
    <w:tmpl w:val="BA0CEC9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EF7339"/>
    <w:multiLevelType w:val="multilevel"/>
    <w:tmpl w:val="62D2736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1E442B"/>
    <w:multiLevelType w:val="multilevel"/>
    <w:tmpl w:val="B5AE5A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63802"/>
    <w:multiLevelType w:val="multilevel"/>
    <w:tmpl w:val="E19EFEA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0238F5"/>
    <w:multiLevelType w:val="multilevel"/>
    <w:tmpl w:val="C14E3DE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D316A"/>
    <w:multiLevelType w:val="multilevel"/>
    <w:tmpl w:val="F7F8AB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4E1326"/>
    <w:multiLevelType w:val="multilevel"/>
    <w:tmpl w:val="9386E1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8D574B"/>
    <w:multiLevelType w:val="multilevel"/>
    <w:tmpl w:val="1E6C936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EE18A7"/>
    <w:multiLevelType w:val="multilevel"/>
    <w:tmpl w:val="02DC166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1C0FDE"/>
    <w:multiLevelType w:val="multilevel"/>
    <w:tmpl w:val="C1DCB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5F1182"/>
    <w:multiLevelType w:val="multilevel"/>
    <w:tmpl w:val="D1C03E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EE49C8"/>
    <w:multiLevelType w:val="multilevel"/>
    <w:tmpl w:val="A372C3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D84995"/>
    <w:multiLevelType w:val="multilevel"/>
    <w:tmpl w:val="43DA8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3D1C84"/>
    <w:multiLevelType w:val="multilevel"/>
    <w:tmpl w:val="5F2CAD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8368155">
    <w:abstractNumId w:val="5"/>
  </w:num>
  <w:num w:numId="2" w16cid:durableId="1511329641">
    <w:abstractNumId w:val="25"/>
  </w:num>
  <w:num w:numId="3" w16cid:durableId="217593735">
    <w:abstractNumId w:val="39"/>
    <w:lvlOverride w:ilvl="0">
      <w:lvl w:ilvl="0">
        <w:numFmt w:val="decimal"/>
        <w:lvlText w:val="%1."/>
        <w:lvlJc w:val="left"/>
      </w:lvl>
    </w:lvlOverride>
  </w:num>
  <w:num w:numId="4" w16cid:durableId="198975906">
    <w:abstractNumId w:val="1"/>
    <w:lvlOverride w:ilvl="0">
      <w:lvl w:ilvl="0">
        <w:numFmt w:val="decimal"/>
        <w:lvlText w:val="%1."/>
        <w:lvlJc w:val="left"/>
      </w:lvl>
    </w:lvlOverride>
  </w:num>
  <w:num w:numId="5" w16cid:durableId="1438597781">
    <w:abstractNumId w:val="42"/>
    <w:lvlOverride w:ilvl="0">
      <w:lvl w:ilvl="0">
        <w:numFmt w:val="decimal"/>
        <w:lvlText w:val="%1."/>
        <w:lvlJc w:val="left"/>
      </w:lvl>
    </w:lvlOverride>
  </w:num>
  <w:num w:numId="6" w16cid:durableId="377625426">
    <w:abstractNumId w:val="19"/>
    <w:lvlOverride w:ilvl="0">
      <w:lvl w:ilvl="0">
        <w:numFmt w:val="decimal"/>
        <w:lvlText w:val="%1."/>
        <w:lvlJc w:val="left"/>
      </w:lvl>
    </w:lvlOverride>
  </w:num>
  <w:num w:numId="7" w16cid:durableId="670379169">
    <w:abstractNumId w:val="0"/>
    <w:lvlOverride w:ilvl="0">
      <w:lvl w:ilvl="0">
        <w:numFmt w:val="decimal"/>
        <w:lvlText w:val="%1."/>
        <w:lvlJc w:val="left"/>
      </w:lvl>
    </w:lvlOverride>
  </w:num>
  <w:num w:numId="8" w16cid:durableId="1411392052">
    <w:abstractNumId w:val="11"/>
    <w:lvlOverride w:ilvl="0">
      <w:lvl w:ilvl="0">
        <w:numFmt w:val="decimal"/>
        <w:lvlText w:val="%1."/>
        <w:lvlJc w:val="left"/>
      </w:lvl>
    </w:lvlOverride>
  </w:num>
  <w:num w:numId="9" w16cid:durableId="520818285">
    <w:abstractNumId w:val="29"/>
    <w:lvlOverride w:ilvl="0">
      <w:lvl w:ilvl="0">
        <w:numFmt w:val="decimal"/>
        <w:lvlText w:val="%1."/>
        <w:lvlJc w:val="left"/>
      </w:lvl>
    </w:lvlOverride>
  </w:num>
  <w:num w:numId="10" w16cid:durableId="1169446143">
    <w:abstractNumId w:val="35"/>
    <w:lvlOverride w:ilvl="0">
      <w:lvl w:ilvl="0">
        <w:numFmt w:val="decimal"/>
        <w:lvlText w:val="%1."/>
        <w:lvlJc w:val="left"/>
      </w:lvl>
    </w:lvlOverride>
  </w:num>
  <w:num w:numId="11" w16cid:durableId="485782273">
    <w:abstractNumId w:val="16"/>
    <w:lvlOverride w:ilvl="0">
      <w:lvl w:ilvl="0">
        <w:numFmt w:val="decimal"/>
        <w:lvlText w:val="%1."/>
        <w:lvlJc w:val="left"/>
      </w:lvl>
    </w:lvlOverride>
  </w:num>
  <w:num w:numId="12" w16cid:durableId="1065688477">
    <w:abstractNumId w:val="15"/>
    <w:lvlOverride w:ilvl="0">
      <w:lvl w:ilvl="0">
        <w:numFmt w:val="decimal"/>
        <w:lvlText w:val="%1."/>
        <w:lvlJc w:val="left"/>
      </w:lvl>
    </w:lvlOverride>
  </w:num>
  <w:num w:numId="13" w16cid:durableId="652101809">
    <w:abstractNumId w:val="32"/>
    <w:lvlOverride w:ilvl="0">
      <w:lvl w:ilvl="0">
        <w:numFmt w:val="decimal"/>
        <w:lvlText w:val="%1."/>
        <w:lvlJc w:val="left"/>
      </w:lvl>
    </w:lvlOverride>
  </w:num>
  <w:num w:numId="14" w16cid:durableId="139733138">
    <w:abstractNumId w:val="24"/>
    <w:lvlOverride w:ilvl="0">
      <w:lvl w:ilvl="0">
        <w:numFmt w:val="decimal"/>
        <w:lvlText w:val="%1."/>
        <w:lvlJc w:val="left"/>
      </w:lvl>
    </w:lvlOverride>
  </w:num>
  <w:num w:numId="15" w16cid:durableId="645742936">
    <w:abstractNumId w:val="13"/>
    <w:lvlOverride w:ilvl="0">
      <w:lvl w:ilvl="0">
        <w:numFmt w:val="decimal"/>
        <w:lvlText w:val="%1."/>
        <w:lvlJc w:val="left"/>
      </w:lvl>
    </w:lvlOverride>
  </w:num>
  <w:num w:numId="16" w16cid:durableId="26369794">
    <w:abstractNumId w:val="43"/>
    <w:lvlOverride w:ilvl="0">
      <w:lvl w:ilvl="0">
        <w:numFmt w:val="decimal"/>
        <w:lvlText w:val="%1."/>
        <w:lvlJc w:val="left"/>
      </w:lvl>
    </w:lvlOverride>
  </w:num>
  <w:num w:numId="17" w16cid:durableId="1787507754">
    <w:abstractNumId w:val="8"/>
    <w:lvlOverride w:ilvl="0">
      <w:lvl w:ilvl="0">
        <w:numFmt w:val="decimal"/>
        <w:lvlText w:val="%1."/>
        <w:lvlJc w:val="left"/>
      </w:lvl>
    </w:lvlOverride>
  </w:num>
  <w:num w:numId="18" w16cid:durableId="595017831">
    <w:abstractNumId w:val="28"/>
    <w:lvlOverride w:ilvl="0">
      <w:lvl w:ilvl="0">
        <w:numFmt w:val="decimal"/>
        <w:lvlText w:val="%1."/>
        <w:lvlJc w:val="left"/>
      </w:lvl>
    </w:lvlOverride>
  </w:num>
  <w:num w:numId="19" w16cid:durableId="2090343187">
    <w:abstractNumId w:val="23"/>
    <w:lvlOverride w:ilvl="0">
      <w:lvl w:ilvl="0">
        <w:numFmt w:val="decimal"/>
        <w:lvlText w:val="%1."/>
        <w:lvlJc w:val="left"/>
      </w:lvl>
    </w:lvlOverride>
  </w:num>
  <w:num w:numId="20" w16cid:durableId="352733827">
    <w:abstractNumId w:val="18"/>
    <w:lvlOverride w:ilvl="0">
      <w:lvl w:ilvl="0">
        <w:numFmt w:val="decimal"/>
        <w:lvlText w:val="%1."/>
        <w:lvlJc w:val="left"/>
      </w:lvl>
    </w:lvlOverride>
  </w:num>
  <w:num w:numId="21" w16cid:durableId="189805525">
    <w:abstractNumId w:val="6"/>
    <w:lvlOverride w:ilvl="0">
      <w:lvl w:ilvl="0">
        <w:numFmt w:val="decimal"/>
        <w:lvlText w:val="%1."/>
        <w:lvlJc w:val="left"/>
      </w:lvl>
    </w:lvlOverride>
  </w:num>
  <w:num w:numId="22" w16cid:durableId="1075855341">
    <w:abstractNumId w:val="40"/>
    <w:lvlOverride w:ilvl="0">
      <w:lvl w:ilvl="0">
        <w:numFmt w:val="decimal"/>
        <w:lvlText w:val="%1."/>
        <w:lvlJc w:val="left"/>
      </w:lvl>
    </w:lvlOverride>
  </w:num>
  <w:num w:numId="23" w16cid:durableId="1559167376">
    <w:abstractNumId w:val="4"/>
    <w:lvlOverride w:ilvl="0">
      <w:lvl w:ilvl="0">
        <w:numFmt w:val="decimal"/>
        <w:lvlText w:val="%1."/>
        <w:lvlJc w:val="left"/>
      </w:lvl>
    </w:lvlOverride>
  </w:num>
  <w:num w:numId="24" w16cid:durableId="1045639832">
    <w:abstractNumId w:val="14"/>
    <w:lvlOverride w:ilvl="0">
      <w:lvl w:ilvl="0">
        <w:numFmt w:val="decimal"/>
        <w:lvlText w:val="%1."/>
        <w:lvlJc w:val="left"/>
      </w:lvl>
    </w:lvlOverride>
  </w:num>
  <w:num w:numId="25" w16cid:durableId="9336803">
    <w:abstractNumId w:val="3"/>
    <w:lvlOverride w:ilvl="0">
      <w:lvl w:ilvl="0">
        <w:numFmt w:val="decimal"/>
        <w:lvlText w:val="%1."/>
        <w:lvlJc w:val="left"/>
      </w:lvl>
    </w:lvlOverride>
  </w:num>
  <w:num w:numId="26" w16cid:durableId="1919366062">
    <w:abstractNumId w:val="38"/>
    <w:lvlOverride w:ilvl="0">
      <w:lvl w:ilvl="0">
        <w:numFmt w:val="decimal"/>
        <w:lvlText w:val="%1."/>
        <w:lvlJc w:val="left"/>
      </w:lvl>
    </w:lvlOverride>
  </w:num>
  <w:num w:numId="27" w16cid:durableId="245383378">
    <w:abstractNumId w:val="33"/>
    <w:lvlOverride w:ilvl="0">
      <w:lvl w:ilvl="0">
        <w:numFmt w:val="decimal"/>
        <w:lvlText w:val="%1."/>
        <w:lvlJc w:val="left"/>
      </w:lvl>
    </w:lvlOverride>
  </w:num>
  <w:num w:numId="28" w16cid:durableId="1057511109">
    <w:abstractNumId w:val="20"/>
    <w:lvlOverride w:ilvl="0">
      <w:lvl w:ilvl="0">
        <w:numFmt w:val="decimal"/>
        <w:lvlText w:val="%1."/>
        <w:lvlJc w:val="left"/>
      </w:lvl>
    </w:lvlOverride>
  </w:num>
  <w:num w:numId="29" w16cid:durableId="370420897">
    <w:abstractNumId w:val="12"/>
    <w:lvlOverride w:ilvl="0">
      <w:lvl w:ilvl="0">
        <w:numFmt w:val="decimal"/>
        <w:lvlText w:val="%1."/>
        <w:lvlJc w:val="left"/>
      </w:lvl>
    </w:lvlOverride>
  </w:num>
  <w:num w:numId="30" w16cid:durableId="237055447">
    <w:abstractNumId w:val="36"/>
    <w:lvlOverride w:ilvl="0">
      <w:lvl w:ilvl="0">
        <w:numFmt w:val="decimal"/>
        <w:lvlText w:val="%1."/>
        <w:lvlJc w:val="left"/>
      </w:lvl>
    </w:lvlOverride>
  </w:num>
  <w:num w:numId="31" w16cid:durableId="558983397">
    <w:abstractNumId w:val="26"/>
    <w:lvlOverride w:ilvl="0">
      <w:lvl w:ilvl="0">
        <w:numFmt w:val="decimal"/>
        <w:lvlText w:val="%1."/>
        <w:lvlJc w:val="left"/>
      </w:lvl>
    </w:lvlOverride>
  </w:num>
  <w:num w:numId="32" w16cid:durableId="677007447">
    <w:abstractNumId w:val="17"/>
    <w:lvlOverride w:ilvl="0">
      <w:lvl w:ilvl="0">
        <w:numFmt w:val="decimal"/>
        <w:lvlText w:val="%1."/>
        <w:lvlJc w:val="left"/>
      </w:lvl>
    </w:lvlOverride>
  </w:num>
  <w:num w:numId="33" w16cid:durableId="277877580">
    <w:abstractNumId w:val="22"/>
    <w:lvlOverride w:ilvl="0">
      <w:lvl w:ilvl="0">
        <w:numFmt w:val="decimal"/>
        <w:lvlText w:val="%1."/>
        <w:lvlJc w:val="left"/>
      </w:lvl>
    </w:lvlOverride>
  </w:num>
  <w:num w:numId="34" w16cid:durableId="1305968450">
    <w:abstractNumId w:val="37"/>
    <w:lvlOverride w:ilvl="0">
      <w:lvl w:ilvl="0">
        <w:numFmt w:val="decimal"/>
        <w:lvlText w:val="%1."/>
        <w:lvlJc w:val="left"/>
      </w:lvl>
    </w:lvlOverride>
  </w:num>
  <w:num w:numId="35" w16cid:durableId="2083288097">
    <w:abstractNumId w:val="9"/>
    <w:lvlOverride w:ilvl="0">
      <w:lvl w:ilvl="0">
        <w:numFmt w:val="decimal"/>
        <w:lvlText w:val="%1."/>
        <w:lvlJc w:val="left"/>
      </w:lvl>
    </w:lvlOverride>
  </w:num>
  <w:num w:numId="36" w16cid:durableId="526330132">
    <w:abstractNumId w:val="27"/>
    <w:lvlOverride w:ilvl="0">
      <w:lvl w:ilvl="0">
        <w:numFmt w:val="decimal"/>
        <w:lvlText w:val="%1."/>
        <w:lvlJc w:val="left"/>
      </w:lvl>
    </w:lvlOverride>
  </w:num>
  <w:num w:numId="37" w16cid:durableId="1420634540">
    <w:abstractNumId w:val="7"/>
    <w:lvlOverride w:ilvl="0">
      <w:lvl w:ilvl="0">
        <w:numFmt w:val="decimal"/>
        <w:lvlText w:val="%1."/>
        <w:lvlJc w:val="left"/>
      </w:lvl>
    </w:lvlOverride>
  </w:num>
  <w:num w:numId="38" w16cid:durableId="248776196">
    <w:abstractNumId w:val="10"/>
    <w:lvlOverride w:ilvl="0">
      <w:lvl w:ilvl="0">
        <w:numFmt w:val="decimal"/>
        <w:lvlText w:val="%1."/>
        <w:lvlJc w:val="left"/>
      </w:lvl>
    </w:lvlOverride>
  </w:num>
  <w:num w:numId="39" w16cid:durableId="105079611">
    <w:abstractNumId w:val="30"/>
    <w:lvlOverride w:ilvl="0">
      <w:lvl w:ilvl="0">
        <w:numFmt w:val="decimal"/>
        <w:lvlText w:val="%1."/>
        <w:lvlJc w:val="left"/>
      </w:lvl>
    </w:lvlOverride>
  </w:num>
  <w:num w:numId="40" w16cid:durableId="633482423">
    <w:abstractNumId w:val="34"/>
    <w:lvlOverride w:ilvl="0">
      <w:lvl w:ilvl="0">
        <w:numFmt w:val="decimal"/>
        <w:lvlText w:val="%1."/>
        <w:lvlJc w:val="left"/>
      </w:lvl>
    </w:lvlOverride>
  </w:num>
  <w:num w:numId="41" w16cid:durableId="1811632283">
    <w:abstractNumId w:val="21"/>
    <w:lvlOverride w:ilvl="0">
      <w:lvl w:ilvl="0">
        <w:numFmt w:val="decimal"/>
        <w:lvlText w:val="%1."/>
        <w:lvlJc w:val="left"/>
      </w:lvl>
    </w:lvlOverride>
  </w:num>
  <w:num w:numId="42" w16cid:durableId="1592354078">
    <w:abstractNumId w:val="41"/>
    <w:lvlOverride w:ilvl="0">
      <w:lvl w:ilvl="0">
        <w:numFmt w:val="decimal"/>
        <w:lvlText w:val="%1."/>
        <w:lvlJc w:val="left"/>
      </w:lvl>
    </w:lvlOverride>
  </w:num>
  <w:num w:numId="43" w16cid:durableId="1206066779">
    <w:abstractNumId w:val="2"/>
    <w:lvlOverride w:ilvl="0">
      <w:lvl w:ilvl="0">
        <w:numFmt w:val="decimal"/>
        <w:lvlText w:val="%1."/>
        <w:lvlJc w:val="left"/>
      </w:lvl>
    </w:lvlOverride>
  </w:num>
  <w:num w:numId="44" w16cid:durableId="1410886082">
    <w:abstractNumId w:val="3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90"/>
    <w:rsid w:val="0049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F7C8"/>
  <w15:chartTrackingRefBased/>
  <w15:docId w15:val="{FA37122D-2FAF-4F73-8733-98BAE64E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9059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49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905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DD031E70845BC03895FF8920F851F0238860B07B4004AE3E5525B66C801048F38972D0F1E4B1AEEE1F91661D5m5C" TargetMode="External"/><Relationship Id="rId13" Type="http://schemas.openxmlformats.org/officeDocument/2006/relationships/hyperlink" Target="consultantplus://offline/ref=7D95CA8BE76DCFE6F4B1F8E7D355FF101B865C950DB6E25E8F1266147BCB50D5A6E152BE807EE7DCu341B" TargetMode="External"/><Relationship Id="rId18" Type="http://schemas.openxmlformats.org/officeDocument/2006/relationships/hyperlink" Target="consultantplus://offline/ref=60CBCF7ED2A9ADEB9F05D210DFE8911BE3C212213386172198F9CB0576F0EF3B22BE2096926672AFN4WEC" TargetMode="External"/><Relationship Id="rId26" Type="http://schemas.openxmlformats.org/officeDocument/2006/relationships/hyperlink" Target="consultantplus://offline/main?base=LAW;n=115048;fld=134;dst=100022" TargetMode="External"/><Relationship Id="rId3" Type="http://schemas.openxmlformats.org/officeDocument/2006/relationships/settings" Target="settings.xml"/><Relationship Id="rId21" Type="http://schemas.openxmlformats.org/officeDocument/2006/relationships/hyperlink" Target="consultantplus://offline/ref=D845705F5C9EE4330293E3EA1A5DF16F64114DBA06341B1CA3EA13C592BCAB2C3F126112E13B19BAC0Z4I" TargetMode="External"/><Relationship Id="rId7" Type="http://schemas.openxmlformats.org/officeDocument/2006/relationships/hyperlink" Target="consultantplus://offline/ref=F2BDD031E70845BC03895FF8920F851F0238860B07B4004AE3E5525B66C801049D38CF23091C5211B8AEBF436E551C3729004F049DB2D3m1C" TargetMode="External"/><Relationship Id="rId12" Type="http://schemas.openxmlformats.org/officeDocument/2006/relationships/hyperlink" Target="consultantplus://offline/ref=26DDF2A8CD44BFCDFD72B243FF4C32271BDB2FA2B806833B494B1209C1550B35710C7D1B303C1F535C5ADDF7DC606E72C7406D56A3CAgAN5D" TargetMode="External"/><Relationship Id="rId17" Type="http://schemas.openxmlformats.org/officeDocument/2006/relationships/hyperlink" Target="consultantplus://offline/ref=60CBCF7ED2A9ADEB9F05D210DFE8911BE3C212213386172198F9CB0576F0EF3B22BE2096926672AFN4WEC" TargetMode="External"/><Relationship Id="rId25" Type="http://schemas.openxmlformats.org/officeDocument/2006/relationships/hyperlink" Target="consultantplus://offline/ref=9AA6AC28E856444F14E6E348587CA7F5112B234ABDCA1FB859692010B2B616AF0290BF877A490077N8h0I" TargetMode="External"/><Relationship Id="rId2" Type="http://schemas.openxmlformats.org/officeDocument/2006/relationships/styles" Target="styles.xml"/><Relationship Id="rId16" Type="http://schemas.openxmlformats.org/officeDocument/2006/relationships/hyperlink" Target="consultantplus://offline/ref=ED7B67319EB7F2BA969A4096AD5B52E8F3B8791B07A59788A41252D19D4CA7D0268826D0FDC22ACE11F9C" TargetMode="External"/><Relationship Id="rId20" Type="http://schemas.openxmlformats.org/officeDocument/2006/relationships/hyperlink" Target="consultantplus://offline/ref=D845705F5C9EE4330293E3EA1A5DF16F64114DBA06341B1CA3EA13C592BCAB2C3F126117CEZ2I" TargetMode="External"/><Relationship Id="rId1" Type="http://schemas.openxmlformats.org/officeDocument/2006/relationships/numbering" Target="numbering.xml"/><Relationship Id="rId6" Type="http://schemas.openxmlformats.org/officeDocument/2006/relationships/hyperlink" Target="consultantplus://offline/ref=2D3D8E1DC189A662C4F4DE7A9394C79BFB734D256A3BE8D9DBFF229FD57C357E2D2F1284173467F29365196CC7F795688B0BD05E673F89FANBVDC" TargetMode="External"/><Relationship Id="rId11" Type="http://schemas.openxmlformats.org/officeDocument/2006/relationships/hyperlink" Target="consultantplus://offline/ref=D228DE0AE34AC5624D85A93090BB92264374DBBE63235AD3AF0CB96E5D03l9I" TargetMode="External"/><Relationship Id="rId24" Type="http://schemas.openxmlformats.org/officeDocument/2006/relationships/hyperlink" Target="consultantplus://offline/ref=F0F9CE1E23C411BB856D2BC5F56BAD916C34A9FBF3F2EA85D10C7C77D86D3D06E0F72AED4AD26F0C968EB7618298D5531BFD9D91862EC747xBR8D" TargetMode="External"/><Relationship Id="rId5" Type="http://schemas.openxmlformats.org/officeDocument/2006/relationships/hyperlink" Target="consultantplus://offline/ref=2D3D8E1DC189A662C4F4DE7A9394C79BFB734D256A3BE8D9DBFF229FD57C357E3F2F4A88153070FA93704F3D81NAV0C" TargetMode="External"/><Relationship Id="rId15" Type="http://schemas.openxmlformats.org/officeDocument/2006/relationships/hyperlink" Target="consultantplus://offline/ref=7AC2E0AA59CB081FDDF4D03550A331E7316FD8E83B68ED41D8AB54BA15F5E48BF5AB9C03A7CE647AK4EFC" TargetMode="External"/><Relationship Id="rId23" Type="http://schemas.openxmlformats.org/officeDocument/2006/relationships/hyperlink" Target="consultantplus://offline/ref=F0F9CE1E23C411BB856D2BC5F56BAD916C34A9FBF3F2EA85D10C7C77D86D3D06E0F72AED4AD26F0C978EB7618298D5531BFD9D91862EC747xBR8D" TargetMode="External"/><Relationship Id="rId28" Type="http://schemas.openxmlformats.org/officeDocument/2006/relationships/theme" Target="theme/theme1.xml"/><Relationship Id="rId10" Type="http://schemas.openxmlformats.org/officeDocument/2006/relationships/hyperlink" Target="consultantplus://offline/ref=D04DEF7A7F8E35AD82DC57C8E30CC1F77B7EDF8CC0F7A21A066E8D73B9F47B63FE33E0FE6Ai1G4H"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webSettings" Target="webSettings.xml"/><Relationship Id="rId9" Type="http://schemas.openxmlformats.org/officeDocument/2006/relationships/hyperlink" Target="consultantplus://offline/ref=D04DEF7A7F8E35AD82DC57C8E30CC1F77B7ED18CC2F9A21A066E8D73B9F47B63FE33E0FB6C13A3A0i0G6H" TargetMode="External"/><Relationship Id="rId14" Type="http://schemas.openxmlformats.org/officeDocument/2006/relationships/hyperlink" Target="consultantplus://offline/ref=A9F9835C0461078DD6DE37EC663D81FF5D36D587A31A3DE5A1F3990AD54346740054CB3C08C571AE69A4C" TargetMode="External"/><Relationship Id="rId22" Type="http://schemas.openxmlformats.org/officeDocument/2006/relationships/hyperlink" Target="consultantplus://offline/main?base=LAW;n=112747;fld=134;dst=10008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14341</Words>
  <Characters>81747</Characters>
  <Application>Microsoft Office Word</Application>
  <DocSecurity>0</DocSecurity>
  <Lines>681</Lines>
  <Paragraphs>191</Paragraphs>
  <ScaleCrop>false</ScaleCrop>
  <Company/>
  <LinksUpToDate>false</LinksUpToDate>
  <CharactersWithSpaces>95897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2022-10-24T05:01:00Z</dcterms:created>
  <dcterms:modified xsi:type="dcterms:W3CDTF">2022-10-24T05:02:00Z</dcterms:modified>
</cp:coreProperties>
</file>