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ACBE" w14:textId="39BABA73" w:rsidR="001C6766" w:rsidRDefault="001C6766" w:rsidP="001C6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ГАРЕВСКИЙ СЕЛЬСКИЙ СОВЕТ ДЕПУТАТОВ</w:t>
      </w:r>
    </w:p>
    <w:p w14:paraId="628859C6" w14:textId="3919050F" w:rsidR="001C6766" w:rsidRDefault="001C6766" w:rsidP="001C67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351BB081" w14:textId="77777777" w:rsidR="001C6766" w:rsidRDefault="001C6766" w:rsidP="001C67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F235B8" w14:textId="5159A87B" w:rsidR="001C6766" w:rsidRDefault="00346708" w:rsidP="0034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0544">
        <w:rPr>
          <w:rFonts w:ascii="Times New Roman" w:hAnsi="Times New Roman" w:cs="Times New Roman"/>
          <w:sz w:val="28"/>
          <w:szCs w:val="28"/>
        </w:rPr>
        <w:t xml:space="preserve"> </w:t>
      </w:r>
      <w:r w:rsidR="001C6766">
        <w:rPr>
          <w:rFonts w:ascii="Times New Roman" w:hAnsi="Times New Roman" w:cs="Times New Roman"/>
          <w:sz w:val="28"/>
          <w:szCs w:val="28"/>
        </w:rPr>
        <w:t>РЕШЕНИЕ</w:t>
      </w:r>
      <w:r w:rsidR="002105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ACE5437" w14:textId="63EF2D40" w:rsid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467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70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7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670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п.Гаревое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467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6708">
        <w:rPr>
          <w:rFonts w:ascii="Times New Roman" w:hAnsi="Times New Roman" w:cs="Times New Roman"/>
          <w:sz w:val="28"/>
          <w:szCs w:val="28"/>
        </w:rPr>
        <w:t>38-91</w:t>
      </w:r>
    </w:p>
    <w:p w14:paraId="4AFF6279" w14:textId="77777777" w:rsid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F2EBE" w14:textId="1906636D" w:rsid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14:paraId="01C41FC5" w14:textId="12389346" w:rsid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360D472" w14:textId="7E93FAE8" w:rsid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14:paraId="3A8F4201" w14:textId="77777777" w:rsid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5883D" w14:textId="7DFDFDC9" w:rsidR="001C6766" w:rsidRPr="001C6766" w:rsidRDefault="001C6766" w:rsidP="001C6766">
      <w:pPr>
        <w:spacing w:after="17" w:line="249" w:lineRule="auto"/>
        <w:ind w:left="-15"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руководствуясь  Устав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ом</w:t>
      </w:r>
      <w:proofErr w:type="gramEnd"/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сельсовета Емельяновского района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Красноярского края,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Гаревский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сельский Совет депутатов, РЕШИЛ:</w:t>
      </w:r>
    </w:p>
    <w:p w14:paraId="1BF855F8" w14:textId="77777777" w:rsidR="001C6766" w:rsidRPr="001C6766" w:rsidRDefault="001C6766" w:rsidP="001C6766">
      <w:pPr>
        <w:spacing w:after="17" w:line="249" w:lineRule="auto"/>
        <w:ind w:left="-15" w:right="-1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41EC2E35" w14:textId="14B0E879" w:rsidR="001C6766" w:rsidRPr="001C6766" w:rsidRDefault="001C6766" w:rsidP="001C6766">
      <w:pPr>
        <w:spacing w:after="17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1.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Внести в Устав</w:t>
      </w:r>
      <w:r w:rsidRPr="001C6766">
        <w:rPr>
          <w:rFonts w:ascii="Times New Roman" w:eastAsia="Times New Roman" w:hAnsi="Times New Roman" w:cs="Times New Roman"/>
          <w:i/>
          <w:color w:val="000000"/>
          <w:kern w:val="0"/>
          <w:sz w:val="28"/>
          <w:lang w:eastAsia="ru-RU"/>
          <w14:ligatures w14:val="none"/>
        </w:rPr>
        <w:t xml:space="preserve">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Гаревский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сельсовет</w:t>
      </w:r>
      <w:r w:rsidRPr="001C6766">
        <w:rPr>
          <w:rFonts w:ascii="Times New Roman" w:eastAsia="Times New Roman" w:hAnsi="Times New Roman" w:cs="Times New Roman"/>
          <w:i/>
          <w:color w:val="000000"/>
          <w:kern w:val="0"/>
          <w:sz w:val="28"/>
          <w:lang w:eastAsia="ru-RU"/>
          <w14:ligatures w14:val="none"/>
        </w:rPr>
        <w:t xml:space="preserve">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следующие изменения и дополнения:</w:t>
      </w:r>
    </w:p>
    <w:p w14:paraId="1CB58BBC" w14:textId="31C03492" w:rsidR="001C6766" w:rsidRPr="001C6766" w:rsidRDefault="001C6766" w:rsidP="001C6766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Статью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14 </w:t>
      </w:r>
      <w:proofErr w:type="gramStart"/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Устава  дополнить</w:t>
      </w:r>
      <w:proofErr w:type="gramEnd"/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пунктом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13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следующего содержания:</w:t>
      </w:r>
    </w:p>
    <w:p w14:paraId="7BBE7506" w14:textId="77777777" w:rsidR="001C6766" w:rsidRPr="001C6766" w:rsidRDefault="001C6766" w:rsidP="001C6766">
      <w:pPr>
        <w:spacing w:after="17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«Глава муниципального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или об урегулировании конфликта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549C5D31" w14:textId="6DDFBA38" w:rsidR="001C6766" w:rsidRPr="001C6766" w:rsidRDefault="001C6766" w:rsidP="001C6766">
      <w:pPr>
        <w:numPr>
          <w:ilvl w:val="1"/>
          <w:numId w:val="1"/>
        </w:numPr>
        <w:spacing w:after="17" w:line="249" w:lineRule="auto"/>
        <w:ind w:right="-1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Статью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26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Устава дополнить пунктом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8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следующего содержания:</w:t>
      </w:r>
    </w:p>
    <w:p w14:paraId="1A1A90D2" w14:textId="28E3CD50" w:rsidR="00CB32E7" w:rsidRPr="003F49EB" w:rsidRDefault="001C6766" w:rsidP="003F49EB">
      <w:pPr>
        <w:spacing w:after="324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«Депутат освобождается от ответственности за несоблюдение ограничений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и запретов,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требований о предотвращении или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об урегулировании конфликта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lastRenderedPageBreak/>
        <w:t xml:space="preserve">требований, а также неисполнение таких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5AFE0DFB" w14:textId="77777777" w:rsidR="00CB32E7" w:rsidRDefault="001C6766" w:rsidP="00CB32E7">
      <w:pPr>
        <w:spacing w:after="324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2. Контроль за исполнением настоящего Решения возл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ожить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главу сельсовета Романькову Елену Владимировну</w:t>
      </w:r>
      <w:r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</w:t>
      </w:r>
    </w:p>
    <w:p w14:paraId="3662EECB" w14:textId="41D76C04" w:rsidR="001C6766" w:rsidRPr="001C6766" w:rsidRDefault="00CB32E7" w:rsidP="00CB32E7">
      <w:pPr>
        <w:spacing w:after="324" w:line="249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</w:t>
      </w:r>
      <w:r w:rsid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Гаревского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сельсовета обязан опубликовать зарегистрирова</w:t>
      </w:r>
      <w:r w:rsidR="00CC0FD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ное настоящее Решение в течение семи дней со дня поступления из</w:t>
      </w:r>
      <w:r w:rsidR="001C6766"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я</w:t>
      </w:r>
      <w:r w:rsidR="001C6766" w:rsidRPr="001C676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Министерства юстиции Российской Федерации по Красноярскому краю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уведомления о включении сведений о настоящем решении в государственный реестр уставов, муниципальных образований Красноярского края.</w:t>
      </w:r>
    </w:p>
    <w:p w14:paraId="70E5536E" w14:textId="1AC5A93C" w:rsidR="001C6766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4. 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3662F403" w14:textId="77777777" w:rsidR="00CB32E7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36FD224E" w14:textId="77777777" w:rsidR="00CB32E7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F96ABB5" w14:textId="77777777" w:rsidR="00CB32E7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Председатель Совета депутатов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Н.А.Ратникова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</w:t>
      </w:r>
    </w:p>
    <w:p w14:paraId="029B19E4" w14:textId="77777777" w:rsidR="00CB32E7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248E062B" w14:textId="77777777" w:rsidR="00CB32E7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350AFAA" w14:textId="1E284F59" w:rsidR="00CB32E7" w:rsidRPr="001C6766" w:rsidRDefault="00CB32E7" w:rsidP="00CB32E7">
      <w:pPr>
        <w:spacing w:after="373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Е.В.Романькова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         </w:t>
      </w:r>
    </w:p>
    <w:p w14:paraId="28C4A86C" w14:textId="77777777" w:rsidR="001C6766" w:rsidRPr="001C6766" w:rsidRDefault="001C6766" w:rsidP="001C67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766" w:rsidRPr="001C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71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66"/>
    <w:rsid w:val="001C6766"/>
    <w:rsid w:val="00210544"/>
    <w:rsid w:val="00346708"/>
    <w:rsid w:val="003F49EB"/>
    <w:rsid w:val="004028CD"/>
    <w:rsid w:val="00CB32E7"/>
    <w:rsid w:val="00C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A3B4"/>
  <w15:chartTrackingRefBased/>
  <w15:docId w15:val="{5793C5FC-7158-4386-A7A2-81B74DD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676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2023-12-13T03:10:00Z</cp:lastPrinted>
  <dcterms:created xsi:type="dcterms:W3CDTF">2023-10-26T06:59:00Z</dcterms:created>
  <dcterms:modified xsi:type="dcterms:W3CDTF">2023-12-13T03:16:00Z</dcterms:modified>
</cp:coreProperties>
</file>