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6C5F" w14:textId="77777777" w:rsidR="000431FD" w:rsidRDefault="000431FD" w:rsidP="00043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342EF">
        <w:rPr>
          <w:rFonts w:ascii="Times New Roman" w:hAnsi="Times New Roman" w:cs="Times New Roman"/>
          <w:bCs/>
          <w:iCs/>
          <w:sz w:val="28"/>
          <w:szCs w:val="28"/>
        </w:rPr>
        <w:t>ГАРЕВСКИЙ СЕЛЬСКИЙ СОВЕТ ДЕПУТАТОВ</w:t>
      </w:r>
    </w:p>
    <w:p w14:paraId="06F55DBE" w14:textId="77777777" w:rsidR="000431FD" w:rsidRPr="000342EF" w:rsidRDefault="000431FD" w:rsidP="00043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ЕМЕЛЬЯНОВСКОГО РАЙОНА КРАСНОЯРСКОГО КРАЯ</w:t>
      </w:r>
    </w:p>
    <w:p w14:paraId="0E1A04B7" w14:textId="77777777" w:rsidR="000431FD" w:rsidRPr="007E0B45" w:rsidRDefault="000431FD" w:rsidP="00043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3386EC" w14:textId="77777777" w:rsidR="000431FD" w:rsidRPr="000342EF" w:rsidRDefault="000431FD" w:rsidP="00043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42EF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2ECBC62E" w14:textId="77777777" w:rsidR="000431FD" w:rsidRPr="007E0B45" w:rsidRDefault="000431FD" w:rsidP="0004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EA043" w14:textId="77405223" w:rsidR="000431FD" w:rsidRDefault="000431FD" w:rsidP="000431FD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0B4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0B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п. Гаревое</w:t>
      </w:r>
      <w:r w:rsidRPr="007E0B45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6EF594CF" w14:textId="77777777" w:rsidR="000431FD" w:rsidRDefault="000431FD" w:rsidP="000431FD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4D210" w14:textId="1272B756" w:rsidR="000431FD" w:rsidRDefault="000431FD" w:rsidP="000431FD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14:paraId="57990512" w14:textId="77777777" w:rsidR="000431FD" w:rsidRPr="00161A5A" w:rsidRDefault="000431FD" w:rsidP="000431F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26.03.2025 № 59-128 «</w:t>
      </w:r>
      <w:r w:rsidRPr="00161A5A">
        <w:rPr>
          <w:rFonts w:ascii="Times New Roman" w:hAnsi="Times New Roman" w:cs="Times New Roman"/>
          <w:sz w:val="28"/>
          <w:szCs w:val="28"/>
        </w:rPr>
        <w:t>О согласовании перечня имущества подлежащего</w:t>
      </w:r>
    </w:p>
    <w:p w14:paraId="65806518" w14:textId="16F28077" w:rsidR="000431FD" w:rsidRDefault="000431FD" w:rsidP="000431FD">
      <w:pPr>
        <w:pStyle w:val="ac"/>
        <w:rPr>
          <w:rFonts w:ascii="Times New Roman" w:hAnsi="Times New Roman" w:cs="Times New Roman"/>
          <w:sz w:val="28"/>
          <w:szCs w:val="28"/>
        </w:rPr>
      </w:pPr>
      <w:r w:rsidRPr="00161A5A">
        <w:rPr>
          <w:rFonts w:ascii="Times New Roman" w:hAnsi="Times New Roman" w:cs="Times New Roman"/>
          <w:sz w:val="28"/>
          <w:szCs w:val="28"/>
        </w:rPr>
        <w:t>разграничению из муниципальной собственности</w:t>
      </w:r>
      <w:r w:rsidR="00B5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</w:t>
      </w:r>
      <w:r w:rsidRPr="00161A5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61A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Емельяновского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A5A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 w:rsidR="00B57A00">
        <w:rPr>
          <w:rFonts w:ascii="Times New Roman" w:hAnsi="Times New Roman" w:cs="Times New Roman"/>
          <w:sz w:val="28"/>
          <w:szCs w:val="28"/>
        </w:rPr>
        <w:t xml:space="preserve"> </w:t>
      </w:r>
      <w:r w:rsidRPr="00161A5A">
        <w:rPr>
          <w:rFonts w:ascii="Times New Roman" w:hAnsi="Times New Roman" w:cs="Times New Roman"/>
          <w:sz w:val="28"/>
          <w:szCs w:val="28"/>
        </w:rPr>
        <w:t>Емельяновского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14:paraId="0E2DC9B7" w14:textId="77777777" w:rsidR="000431FD" w:rsidRDefault="000431FD" w:rsidP="000431FD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E2F2788" w14:textId="77777777" w:rsidR="000431FD" w:rsidRPr="00161A5A" w:rsidRDefault="000431FD" w:rsidP="000431FD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1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 Закона Красноярского края от 26.05.2009г. № 8-3290 «О порядке разграничения имущества между муниципальными образованиями края», Закона Красноярского края от 15.10.2015г. № 9-3724 «О закреплении вопросов местного значения за сельскими поселениями Красноярского края», Закона Красноярского края от 13.06.2024г.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края», руководствуясь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</w:t>
      </w:r>
      <w:r w:rsidRPr="00161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6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61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61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61A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сельский Совет депутатов</w:t>
      </w:r>
      <w:r w:rsidRPr="00161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61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1FCC217C" w14:textId="31F17EFD" w:rsidR="000431FD" w:rsidRPr="000431FD" w:rsidRDefault="000431FD" w:rsidP="000431FD">
      <w:pPr>
        <w:pStyle w:val="a7"/>
        <w:numPr>
          <w:ilvl w:val="0"/>
          <w:numId w:val="2"/>
        </w:num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FD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Pr="000431FD"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 w:rsidRPr="000431FD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14:paraId="752D5F5F" w14:textId="77777777" w:rsidR="000431FD" w:rsidRPr="00161A5A" w:rsidRDefault="000431FD" w:rsidP="000431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26.03.2025 № 59-128 «</w:t>
      </w:r>
      <w:r w:rsidRPr="00161A5A">
        <w:rPr>
          <w:rFonts w:ascii="Times New Roman" w:hAnsi="Times New Roman" w:cs="Times New Roman"/>
          <w:sz w:val="28"/>
          <w:szCs w:val="28"/>
        </w:rPr>
        <w:t>О согласовании перечня имущества подлежащего</w:t>
      </w:r>
    </w:p>
    <w:p w14:paraId="68B0AABB" w14:textId="09954218" w:rsidR="000431FD" w:rsidRDefault="000431FD" w:rsidP="000431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61A5A">
        <w:rPr>
          <w:rFonts w:ascii="Times New Roman" w:hAnsi="Times New Roman" w:cs="Times New Roman"/>
          <w:sz w:val="28"/>
          <w:szCs w:val="28"/>
        </w:rPr>
        <w:t>разграничению из муниципальной собственности</w:t>
      </w:r>
      <w:r w:rsidR="00B5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</w:t>
      </w:r>
      <w:r w:rsidRPr="00161A5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61A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Емельяновского района </w:t>
      </w:r>
      <w:r w:rsidRPr="00161A5A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 w:rsidR="00B57A00">
        <w:rPr>
          <w:rFonts w:ascii="Times New Roman" w:hAnsi="Times New Roman" w:cs="Times New Roman"/>
          <w:sz w:val="28"/>
          <w:szCs w:val="28"/>
        </w:rPr>
        <w:t xml:space="preserve"> </w:t>
      </w:r>
      <w:r w:rsidRPr="00161A5A">
        <w:rPr>
          <w:rFonts w:ascii="Times New Roman" w:hAnsi="Times New Roman" w:cs="Times New Roman"/>
          <w:sz w:val="28"/>
          <w:szCs w:val="28"/>
        </w:rPr>
        <w:t>Емельяновского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A16CED0" w14:textId="66254B3A" w:rsidR="000431FD" w:rsidRDefault="000431FD" w:rsidP="000431FD">
      <w:pPr>
        <w:pStyle w:val="ac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решению изложить в следующей редакции,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6ACAFBA" w14:textId="3DB0F769" w:rsidR="000431FD" w:rsidRDefault="000431FD" w:rsidP="000431FD">
      <w:pPr>
        <w:pStyle w:val="ac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«Емельяновские веси»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информационно-телекоммуникационной сети «Интернет».</w:t>
      </w:r>
    </w:p>
    <w:p w14:paraId="294FA2CC" w14:textId="1B372D50" w:rsidR="000431FD" w:rsidRDefault="000431FD" w:rsidP="000431FD">
      <w:pPr>
        <w:pStyle w:val="ac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оставляю за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14:paraId="4A68C8F1" w14:textId="4632B051" w:rsidR="000431FD" w:rsidRDefault="000431FD" w:rsidP="000431FD">
      <w:pPr>
        <w:pStyle w:val="ac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в газете «Емельяновские веси».</w:t>
      </w:r>
    </w:p>
    <w:p w14:paraId="046F049E" w14:textId="77777777" w:rsidR="000431FD" w:rsidRDefault="000431FD" w:rsidP="000431FD">
      <w:pPr>
        <w:pStyle w:val="ac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B3C219D" w14:textId="77777777" w:rsidR="000431FD" w:rsidRDefault="000431FD" w:rsidP="000431FD">
      <w:pPr>
        <w:pStyle w:val="ac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5F58C7D" w14:textId="2A90801F" w:rsidR="000431FD" w:rsidRDefault="000431FD" w:rsidP="000431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4AAEF" w14:textId="077F4D8C" w:rsidR="000431FD" w:rsidRDefault="000431FD" w:rsidP="000431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Н.А.Ратникова</w:t>
      </w:r>
      <w:proofErr w:type="spellEnd"/>
    </w:p>
    <w:p w14:paraId="47A4739A" w14:textId="77777777" w:rsidR="000431FD" w:rsidRDefault="000431FD" w:rsidP="000431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FD35291" w14:textId="77777777" w:rsidR="000431FD" w:rsidRDefault="000431FD" w:rsidP="000431F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E149EEF" w14:textId="32CD6805" w:rsidR="000431FD" w:rsidRDefault="000431FD" w:rsidP="000431FD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Е.В.Романькова</w:t>
      </w:r>
      <w:proofErr w:type="spellEnd"/>
    </w:p>
    <w:sectPr w:rsidR="0004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24DEC"/>
    <w:multiLevelType w:val="hybridMultilevel"/>
    <w:tmpl w:val="E8A2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E669E"/>
    <w:multiLevelType w:val="multilevel"/>
    <w:tmpl w:val="A8CAD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66662573">
    <w:abstractNumId w:val="0"/>
  </w:num>
  <w:num w:numId="2" w16cid:durableId="52509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FD"/>
    <w:rsid w:val="000431FD"/>
    <w:rsid w:val="009B23FD"/>
    <w:rsid w:val="00B5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4734"/>
  <w15:chartTrackingRefBased/>
  <w15:docId w15:val="{B146AD0E-1DDB-4686-9DC4-66532D51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F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31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1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1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1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1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1F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1F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1F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1F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1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1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1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31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1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1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4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1F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43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1F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431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31F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431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431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31F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431F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2025-04-16T03:09:00Z</cp:lastPrinted>
  <dcterms:created xsi:type="dcterms:W3CDTF">2025-04-16T02:58:00Z</dcterms:created>
  <dcterms:modified xsi:type="dcterms:W3CDTF">2025-04-16T03:11:00Z</dcterms:modified>
</cp:coreProperties>
</file>